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66" w:rsidRDefault="00444A70" w:rsidP="00872CAB">
      <w:pPr>
        <w:jc w:val="center"/>
        <w:rPr>
          <w:rFonts w:ascii="Arial" w:hAnsi="Arial" w:cs="Arial"/>
          <w:b/>
          <w:u w:val="single"/>
        </w:rPr>
      </w:pPr>
      <w:r>
        <w:rPr>
          <w:rFonts w:ascii="Arial" w:hAnsi="Arial" w:cs="Arial"/>
          <w:b/>
          <w:u w:val="single"/>
        </w:rPr>
        <w:t xml:space="preserve">Corporate </w:t>
      </w:r>
      <w:r w:rsidR="000936E5">
        <w:rPr>
          <w:rFonts w:ascii="Arial" w:hAnsi="Arial" w:cs="Arial"/>
          <w:b/>
          <w:u w:val="single"/>
        </w:rPr>
        <w:t xml:space="preserve">Plan </w:t>
      </w:r>
    </w:p>
    <w:p w:rsidR="007B7BAC" w:rsidRPr="00872CAB" w:rsidRDefault="000936E5" w:rsidP="00872CAB">
      <w:pPr>
        <w:jc w:val="center"/>
        <w:rPr>
          <w:rFonts w:ascii="Arial" w:hAnsi="Arial" w:cs="Arial"/>
          <w:b/>
          <w:u w:val="single"/>
        </w:rPr>
      </w:pPr>
      <w:r>
        <w:rPr>
          <w:rFonts w:ascii="Arial" w:hAnsi="Arial" w:cs="Arial"/>
          <w:b/>
          <w:u w:val="single"/>
        </w:rPr>
        <w:t>2015 – 2019</w:t>
      </w:r>
    </w:p>
    <w:p w:rsidR="00517E18" w:rsidRDefault="00517E18">
      <w:pPr>
        <w:rPr>
          <w:rFonts w:ascii="Arial" w:hAnsi="Arial" w:cs="Arial"/>
        </w:rPr>
      </w:pPr>
    </w:p>
    <w:p w:rsidR="00872CAB" w:rsidRPr="00517E18" w:rsidRDefault="00517E18" w:rsidP="00E26064">
      <w:pPr>
        <w:pStyle w:val="Title"/>
      </w:pPr>
      <w:r w:rsidRPr="00517E18">
        <w:t>CONTENTS</w:t>
      </w:r>
    </w:p>
    <w:p w:rsidR="00517E18" w:rsidRPr="00E36472" w:rsidRDefault="00517E18">
      <w:pPr>
        <w:rPr>
          <w:rFonts w:ascii="Arial" w:hAnsi="Arial" w:cs="Arial"/>
          <w:b/>
        </w:rPr>
      </w:pPr>
    </w:p>
    <w:p w:rsidR="00872CAB" w:rsidRDefault="00872CAB" w:rsidP="00872CAB">
      <w:pPr>
        <w:numPr>
          <w:ilvl w:val="0"/>
          <w:numId w:val="1"/>
        </w:numPr>
        <w:rPr>
          <w:rStyle w:val="IntenseEmphasis"/>
        </w:rPr>
      </w:pPr>
      <w:r w:rsidRPr="00E26064">
        <w:rPr>
          <w:rStyle w:val="IntenseEmphasis"/>
        </w:rPr>
        <w:t>Leader</w:t>
      </w:r>
      <w:r w:rsidR="00517E18" w:rsidRPr="00E26064">
        <w:rPr>
          <w:rStyle w:val="IntenseEmphasis"/>
        </w:rPr>
        <w:t>’</w:t>
      </w:r>
      <w:r w:rsidRPr="00E26064">
        <w:rPr>
          <w:rStyle w:val="IntenseEmphasis"/>
        </w:rPr>
        <w:t>s Foreword</w:t>
      </w:r>
    </w:p>
    <w:p w:rsidR="00663B0A" w:rsidRDefault="00663B0A" w:rsidP="00663B0A">
      <w:pPr>
        <w:ind w:left="720"/>
        <w:rPr>
          <w:rStyle w:val="IntenseEmphasis"/>
        </w:rPr>
      </w:pPr>
    </w:p>
    <w:p w:rsidR="00663B0A" w:rsidRPr="00E26064" w:rsidRDefault="00663B0A" w:rsidP="00872CAB">
      <w:pPr>
        <w:numPr>
          <w:ilvl w:val="0"/>
          <w:numId w:val="1"/>
        </w:numPr>
        <w:rPr>
          <w:rStyle w:val="IntenseEmphasis"/>
        </w:rPr>
      </w:pPr>
      <w:r>
        <w:rPr>
          <w:rStyle w:val="IntenseEmphasis"/>
        </w:rPr>
        <w:t>Our Borough - Our Harrow</w:t>
      </w:r>
    </w:p>
    <w:p w:rsidR="00872CAB" w:rsidRPr="00E26064" w:rsidRDefault="00872CAB">
      <w:pPr>
        <w:rPr>
          <w:rStyle w:val="IntenseEmphasis"/>
        </w:rPr>
      </w:pPr>
    </w:p>
    <w:p w:rsidR="00517E18" w:rsidRPr="00E26064" w:rsidRDefault="00444A70" w:rsidP="00517E18">
      <w:pPr>
        <w:numPr>
          <w:ilvl w:val="0"/>
          <w:numId w:val="1"/>
        </w:numPr>
        <w:rPr>
          <w:rStyle w:val="IntenseEmphasis"/>
        </w:rPr>
      </w:pPr>
      <w:r>
        <w:rPr>
          <w:rStyle w:val="IntenseEmphasis"/>
        </w:rPr>
        <w:t xml:space="preserve">Making a Difference for Harrow: A summary of our </w:t>
      </w:r>
      <w:r w:rsidR="00AD4857">
        <w:rPr>
          <w:rStyle w:val="IntenseEmphasis"/>
        </w:rPr>
        <w:t xml:space="preserve">4 year </w:t>
      </w:r>
      <w:r w:rsidR="00622866">
        <w:rPr>
          <w:rStyle w:val="IntenseEmphasis"/>
        </w:rPr>
        <w:t>V</w:t>
      </w:r>
      <w:r>
        <w:rPr>
          <w:rStyle w:val="IntenseEmphasis"/>
        </w:rPr>
        <w:t>ision</w:t>
      </w:r>
    </w:p>
    <w:p w:rsidR="00517E18" w:rsidRPr="00E26064" w:rsidRDefault="00517E18" w:rsidP="00517E18">
      <w:pPr>
        <w:rPr>
          <w:rStyle w:val="IntenseEmphasis"/>
        </w:rPr>
      </w:pPr>
    </w:p>
    <w:p w:rsidR="00872CAB" w:rsidRPr="00E26064" w:rsidRDefault="00B3155E" w:rsidP="00872CAB">
      <w:pPr>
        <w:numPr>
          <w:ilvl w:val="0"/>
          <w:numId w:val="1"/>
        </w:numPr>
        <w:rPr>
          <w:rStyle w:val="IntenseEmphasis"/>
        </w:rPr>
      </w:pPr>
      <w:r>
        <w:rPr>
          <w:rStyle w:val="IntenseEmphasis"/>
        </w:rPr>
        <w:t xml:space="preserve">Our </w:t>
      </w:r>
      <w:r w:rsidR="00444A70">
        <w:rPr>
          <w:rStyle w:val="IntenseEmphasis"/>
        </w:rPr>
        <w:t xml:space="preserve">Vision </w:t>
      </w:r>
      <w:r>
        <w:rPr>
          <w:rStyle w:val="IntenseEmphasis"/>
        </w:rPr>
        <w:t>for Harrow</w:t>
      </w:r>
    </w:p>
    <w:p w:rsidR="00517E18" w:rsidRPr="00E26064" w:rsidRDefault="00517E18" w:rsidP="00517E18">
      <w:pPr>
        <w:ind w:left="720"/>
        <w:rPr>
          <w:rStyle w:val="IntenseEmphasis"/>
        </w:rPr>
      </w:pPr>
    </w:p>
    <w:p w:rsidR="00872CAB" w:rsidRPr="00E26064" w:rsidRDefault="00872CAB" w:rsidP="00872CAB">
      <w:pPr>
        <w:numPr>
          <w:ilvl w:val="0"/>
          <w:numId w:val="1"/>
        </w:numPr>
        <w:rPr>
          <w:rStyle w:val="IntenseEmphasis"/>
        </w:rPr>
      </w:pPr>
      <w:r w:rsidRPr="00E26064">
        <w:rPr>
          <w:rStyle w:val="IntenseEmphasis"/>
        </w:rPr>
        <w:t>Achievements</w:t>
      </w:r>
      <w:r w:rsidR="00EB7389">
        <w:rPr>
          <w:rStyle w:val="IntenseEmphasis"/>
        </w:rPr>
        <w:t xml:space="preserve"> in </w:t>
      </w:r>
      <w:r w:rsidR="00EB7389" w:rsidRPr="00E26064">
        <w:rPr>
          <w:rStyle w:val="IntenseEmphasis"/>
        </w:rPr>
        <w:t>2014</w:t>
      </w:r>
      <w:r w:rsidR="00444A70">
        <w:rPr>
          <w:rStyle w:val="IntenseEmphasis"/>
        </w:rPr>
        <w:t>/15</w:t>
      </w:r>
    </w:p>
    <w:p w:rsidR="00517E18" w:rsidRPr="00E26064" w:rsidRDefault="00517E18" w:rsidP="00517E18">
      <w:pPr>
        <w:pStyle w:val="ListParagraph"/>
        <w:rPr>
          <w:rStyle w:val="IntenseEmphasis"/>
        </w:rPr>
      </w:pPr>
    </w:p>
    <w:p w:rsidR="00517E18" w:rsidRPr="00E26064" w:rsidRDefault="00AF0A95" w:rsidP="00872CAB">
      <w:pPr>
        <w:numPr>
          <w:ilvl w:val="0"/>
          <w:numId w:val="1"/>
        </w:numPr>
        <w:rPr>
          <w:rStyle w:val="IntenseEmphasis"/>
        </w:rPr>
      </w:pPr>
      <w:r>
        <w:rPr>
          <w:rStyle w:val="IntenseEmphasis"/>
        </w:rPr>
        <w:t xml:space="preserve">Our </w:t>
      </w:r>
      <w:r w:rsidR="00517E18" w:rsidRPr="00E26064">
        <w:rPr>
          <w:rStyle w:val="IntenseEmphasis"/>
        </w:rPr>
        <w:t>Equalities</w:t>
      </w:r>
      <w:r>
        <w:rPr>
          <w:rStyle w:val="IntenseEmphasis"/>
        </w:rPr>
        <w:t xml:space="preserve"> Priorities</w:t>
      </w:r>
    </w:p>
    <w:p w:rsidR="00517E18" w:rsidRPr="00E26064" w:rsidRDefault="00517E18" w:rsidP="00517E18">
      <w:pPr>
        <w:pStyle w:val="ListParagraph"/>
        <w:rPr>
          <w:rStyle w:val="IntenseEmphasis"/>
        </w:rPr>
      </w:pPr>
    </w:p>
    <w:p w:rsidR="00517E18" w:rsidRPr="00E26064" w:rsidRDefault="00517E18" w:rsidP="00872CAB">
      <w:pPr>
        <w:numPr>
          <w:ilvl w:val="0"/>
          <w:numId w:val="1"/>
        </w:numPr>
        <w:rPr>
          <w:rStyle w:val="IntenseEmphasis"/>
        </w:rPr>
      </w:pPr>
      <w:r w:rsidRPr="00E26064">
        <w:rPr>
          <w:rStyle w:val="IntenseEmphasis"/>
        </w:rPr>
        <w:t>Delivery Plan</w:t>
      </w:r>
    </w:p>
    <w:p w:rsidR="00517E18" w:rsidRPr="00E26064" w:rsidRDefault="00517E18" w:rsidP="00517E18">
      <w:pPr>
        <w:pStyle w:val="ListParagraph"/>
        <w:rPr>
          <w:rStyle w:val="IntenseEmphasis"/>
        </w:rPr>
      </w:pPr>
    </w:p>
    <w:p w:rsidR="001939FC" w:rsidRDefault="001939FC">
      <w:pPr>
        <w:spacing w:after="0" w:line="240" w:lineRule="auto"/>
        <w:rPr>
          <w:rFonts w:ascii="Arial" w:hAnsi="Arial" w:cs="Arial"/>
          <w:b/>
          <w:sz w:val="24"/>
          <w:szCs w:val="24"/>
        </w:rPr>
      </w:pPr>
      <w:r>
        <w:rPr>
          <w:rFonts w:ascii="Arial" w:hAnsi="Arial" w:cs="Arial"/>
          <w:b/>
          <w:sz w:val="24"/>
          <w:szCs w:val="24"/>
        </w:rPr>
        <w:br w:type="page"/>
      </w:r>
    </w:p>
    <w:p w:rsidR="001939FC" w:rsidRDefault="00AD4857" w:rsidP="001939FC">
      <w:pPr>
        <w:pStyle w:val="ListParagraph"/>
        <w:numPr>
          <w:ilvl w:val="0"/>
          <w:numId w:val="33"/>
        </w:numPr>
        <w:rPr>
          <w:rFonts w:ascii="Arial" w:hAnsi="Arial" w:cs="Arial"/>
          <w:b/>
          <w:sz w:val="24"/>
        </w:rPr>
      </w:pPr>
      <w:r>
        <w:rPr>
          <w:rFonts w:ascii="Arial" w:hAnsi="Arial" w:cs="Arial"/>
          <w:b/>
          <w:sz w:val="24"/>
        </w:rPr>
        <w:lastRenderedPageBreak/>
        <w:t xml:space="preserve">Leader’s </w:t>
      </w:r>
      <w:r w:rsidR="001939FC">
        <w:rPr>
          <w:rFonts w:ascii="Arial" w:hAnsi="Arial" w:cs="Arial"/>
          <w:b/>
          <w:sz w:val="24"/>
        </w:rPr>
        <w:t>Foreword</w:t>
      </w:r>
    </w:p>
    <w:p w:rsidR="00663B0A" w:rsidRPr="00663B0A" w:rsidRDefault="00663B0A" w:rsidP="00663B0A">
      <w:pPr>
        <w:rPr>
          <w:rFonts w:ascii="Arial" w:hAnsi="Arial" w:cs="Arial"/>
        </w:rPr>
      </w:pPr>
      <w:r w:rsidRPr="00663B0A">
        <w:rPr>
          <w:rFonts w:ascii="Arial" w:hAnsi="Arial" w:cs="Arial"/>
        </w:rPr>
        <w:t xml:space="preserve">I fervently believe that being open, honest and willing to involve and work with others is the best form of governance, and with an equally strong belief that we should protect our most vulnerable residents first.  </w:t>
      </w:r>
    </w:p>
    <w:p w:rsidR="00663B0A" w:rsidRPr="00663B0A" w:rsidRDefault="00663B0A" w:rsidP="00663B0A">
      <w:pPr>
        <w:rPr>
          <w:rFonts w:ascii="Arial" w:hAnsi="Arial" w:cs="Arial"/>
        </w:rPr>
      </w:pPr>
      <w:r w:rsidRPr="00663B0A">
        <w:rPr>
          <w:rFonts w:ascii="Arial" w:hAnsi="Arial" w:cs="Arial"/>
        </w:rPr>
        <w:t>This plan sets out our ambitions for the next four years and, through working with residents, our staff, local businesses, community and voluntary organisations and our partners, how they will be achieved and build a Borough that we can all be proud of.</w:t>
      </w:r>
    </w:p>
    <w:p w:rsidR="00663B0A" w:rsidRDefault="00663B0A" w:rsidP="00663B0A">
      <w:pPr>
        <w:rPr>
          <w:rFonts w:ascii="Arial" w:hAnsi="Arial" w:cs="Arial"/>
        </w:rPr>
      </w:pPr>
      <w:r w:rsidRPr="00663B0A">
        <w:rPr>
          <w:rFonts w:ascii="Arial" w:hAnsi="Arial" w:cs="Arial"/>
        </w:rPr>
        <w:t xml:space="preserve">With the Government imposing a further £82m of cuts </w:t>
      </w:r>
      <w:r w:rsidR="00341474">
        <w:rPr>
          <w:rFonts w:ascii="Arial" w:hAnsi="Arial" w:cs="Arial"/>
        </w:rPr>
        <w:t>from 2014 - 2018</w:t>
      </w:r>
      <w:r w:rsidRPr="00663B0A">
        <w:rPr>
          <w:rFonts w:ascii="Arial" w:hAnsi="Arial" w:cs="Arial"/>
        </w:rPr>
        <w:t xml:space="preserve"> on Harrow Council and a rising need for our services, the Labour administration has been open, honest and transparent about the decisions we are being forced to make – d</w:t>
      </w:r>
      <w:r w:rsidR="002A7624">
        <w:rPr>
          <w:rFonts w:ascii="Arial" w:hAnsi="Arial" w:cs="Arial"/>
        </w:rPr>
        <w:t xml:space="preserve">ecisions made through listening; </w:t>
      </w:r>
      <w:r w:rsidRPr="00663B0A">
        <w:rPr>
          <w:rFonts w:ascii="Arial" w:hAnsi="Arial" w:cs="Arial"/>
        </w:rPr>
        <w:t>guided by the right values.</w:t>
      </w:r>
    </w:p>
    <w:p w:rsidR="00E42057" w:rsidRPr="00663B0A" w:rsidRDefault="00E42057" w:rsidP="00663B0A">
      <w:pPr>
        <w:rPr>
          <w:rFonts w:ascii="Arial" w:hAnsi="Arial" w:cs="Arial"/>
        </w:rPr>
      </w:pPr>
      <w:r>
        <w:rPr>
          <w:rFonts w:ascii="Arial" w:hAnsi="Arial" w:cs="Arial"/>
        </w:rPr>
        <w:t>We have bought stability to the Council through hiring an experienced Chief Executive, with a desire to make residents at the heart of everything we do, particularly with the ambitious regeneration plans we have for Harrow.</w:t>
      </w:r>
    </w:p>
    <w:p w:rsidR="00663B0A" w:rsidRPr="00663B0A" w:rsidRDefault="00663B0A" w:rsidP="00663B0A">
      <w:pPr>
        <w:rPr>
          <w:rFonts w:ascii="Arial" w:hAnsi="Arial" w:cs="Arial"/>
        </w:rPr>
      </w:pPr>
      <w:r w:rsidRPr="00663B0A">
        <w:rPr>
          <w:rFonts w:ascii="Arial" w:hAnsi="Arial" w:cs="Arial"/>
        </w:rPr>
        <w:t xml:space="preserve">We were delighted with the way in which </w:t>
      </w:r>
      <w:r w:rsidR="00E42057">
        <w:rPr>
          <w:rFonts w:ascii="Arial" w:hAnsi="Arial" w:cs="Arial"/>
        </w:rPr>
        <w:t xml:space="preserve">community groups and </w:t>
      </w:r>
      <w:r w:rsidRPr="00663B0A">
        <w:rPr>
          <w:rFonts w:ascii="Arial" w:hAnsi="Arial" w:cs="Arial"/>
        </w:rPr>
        <w:t xml:space="preserve">thousands of residents got involved with our ‘Take Part’ budget consultation and expressed their views about what areas the Council should be prioritising. Our decisions on the Arts Centre and </w:t>
      </w:r>
      <w:r w:rsidR="00E42057">
        <w:rPr>
          <w:rFonts w:ascii="Arial" w:hAnsi="Arial" w:cs="Arial"/>
        </w:rPr>
        <w:t xml:space="preserve">Harrow </w:t>
      </w:r>
      <w:r w:rsidRPr="00663B0A">
        <w:rPr>
          <w:rFonts w:ascii="Arial" w:hAnsi="Arial" w:cs="Arial"/>
        </w:rPr>
        <w:t>Museum are just two of many examples of how residents are influencing the decisions made at the Council.</w:t>
      </w:r>
    </w:p>
    <w:p w:rsidR="00663B0A" w:rsidRPr="00663B0A" w:rsidRDefault="00663B0A" w:rsidP="00663B0A">
      <w:pPr>
        <w:rPr>
          <w:rFonts w:ascii="Arial" w:hAnsi="Arial" w:cs="Arial"/>
        </w:rPr>
      </w:pPr>
      <w:r w:rsidRPr="00663B0A">
        <w:rPr>
          <w:rFonts w:ascii="Arial" w:hAnsi="Arial" w:cs="Arial"/>
        </w:rPr>
        <w:t xml:space="preserve">I am proud that we ensured that Harrow Council pays the ‘London Living Wage’ to its employees, have invested £200,000 in services to support victims of domestic violence, as well as over £100,000 towards Harrow’s Citizens Advice Bureau and £30,000 to support our sporting and health agenda. </w:t>
      </w:r>
    </w:p>
    <w:p w:rsidR="0041464B" w:rsidRDefault="00663B0A" w:rsidP="00663B0A">
      <w:pPr>
        <w:rPr>
          <w:rFonts w:ascii="Arial" w:hAnsi="Arial" w:cs="Arial"/>
        </w:rPr>
      </w:pPr>
      <w:r w:rsidRPr="00663B0A">
        <w:rPr>
          <w:rFonts w:ascii="Arial" w:hAnsi="Arial" w:cs="Arial"/>
        </w:rPr>
        <w:t xml:space="preserve">Our </w:t>
      </w:r>
      <w:proofErr w:type="gramStart"/>
      <w:r w:rsidRPr="00663B0A">
        <w:rPr>
          <w:rFonts w:ascii="Arial" w:hAnsi="Arial" w:cs="Arial"/>
        </w:rPr>
        <w:t>staff do</w:t>
      </w:r>
      <w:proofErr w:type="gramEnd"/>
      <w:r w:rsidRPr="00663B0A">
        <w:rPr>
          <w:rFonts w:ascii="Arial" w:hAnsi="Arial" w:cs="Arial"/>
        </w:rPr>
        <w:t xml:space="preserve"> a magnificent job and are our greatest asset</w:t>
      </w:r>
      <w:r w:rsidR="0041464B">
        <w:rPr>
          <w:rFonts w:ascii="Arial" w:hAnsi="Arial" w:cs="Arial"/>
        </w:rPr>
        <w:t>, they have played a pivotal role in implementing all the good work that has happened since the May elections.</w:t>
      </w:r>
      <w:r w:rsidRPr="00663B0A">
        <w:rPr>
          <w:rFonts w:ascii="Arial" w:hAnsi="Arial" w:cs="Arial"/>
        </w:rPr>
        <w:t xml:space="preserve"> </w:t>
      </w:r>
    </w:p>
    <w:p w:rsidR="00663B0A" w:rsidRPr="00663B0A" w:rsidRDefault="00663B0A" w:rsidP="00663B0A">
      <w:pPr>
        <w:rPr>
          <w:rFonts w:ascii="Arial" w:hAnsi="Arial" w:cs="Arial"/>
        </w:rPr>
      </w:pPr>
      <w:r w:rsidRPr="00663B0A">
        <w:rPr>
          <w:rFonts w:ascii="Arial" w:hAnsi="Arial" w:cs="Arial"/>
        </w:rPr>
        <w:t xml:space="preserve">We have rolled out a period of free parking in our shopping centres, introduced on the spot fines for littering, cleaned all war memorials in our Borough for the 100th centenary of the beginning of WW1, the re-starting of a council house building programme, started the first stages of redeveloping the Grange Farm Estate, put extra funding into the </w:t>
      </w:r>
      <w:proofErr w:type="spellStart"/>
      <w:r w:rsidRPr="00663B0A">
        <w:rPr>
          <w:rFonts w:ascii="Arial" w:hAnsi="Arial" w:cs="Arial"/>
        </w:rPr>
        <w:t>Xcite</w:t>
      </w:r>
      <w:proofErr w:type="spellEnd"/>
      <w:r w:rsidRPr="00663B0A">
        <w:rPr>
          <w:rFonts w:ascii="Arial" w:hAnsi="Arial" w:cs="Arial"/>
        </w:rPr>
        <w:t xml:space="preserve"> unemployment service – I could go on... </w:t>
      </w:r>
    </w:p>
    <w:p w:rsidR="00663B0A" w:rsidRPr="00663B0A" w:rsidRDefault="00663B0A" w:rsidP="00663B0A">
      <w:pPr>
        <w:rPr>
          <w:rFonts w:ascii="Arial" w:hAnsi="Arial" w:cs="Arial"/>
        </w:rPr>
      </w:pPr>
      <w:r w:rsidRPr="00663B0A">
        <w:rPr>
          <w:rFonts w:ascii="Arial" w:hAnsi="Arial" w:cs="Arial"/>
        </w:rPr>
        <w:t xml:space="preserve">These investments show that amidst the challenges and almost impossible decisions we’ll have to make, there is still the opportunity for positive developments. </w:t>
      </w:r>
    </w:p>
    <w:p w:rsidR="00663B0A" w:rsidRPr="00663B0A" w:rsidRDefault="00663B0A" w:rsidP="00663B0A">
      <w:pPr>
        <w:rPr>
          <w:rFonts w:ascii="Arial" w:hAnsi="Arial" w:cs="Arial"/>
        </w:rPr>
      </w:pPr>
      <w:r w:rsidRPr="00663B0A">
        <w:rPr>
          <w:rFonts w:ascii="Arial" w:hAnsi="Arial" w:cs="Arial"/>
        </w:rPr>
        <w:t xml:space="preserve">With over a billion pounds of investment </w:t>
      </w:r>
      <w:r w:rsidR="005A2F45">
        <w:rPr>
          <w:rFonts w:ascii="Arial" w:hAnsi="Arial" w:cs="Arial"/>
        </w:rPr>
        <w:t xml:space="preserve">potential </w:t>
      </w:r>
      <w:r w:rsidRPr="00663B0A">
        <w:rPr>
          <w:rFonts w:ascii="Arial" w:hAnsi="Arial" w:cs="Arial"/>
        </w:rPr>
        <w:t xml:space="preserve">from a range of public and private sources, we have ambitious plans for Harrow. Through public meetings and resident involvement in the design stage of the plans, we will ensure that local people benefit from this investment; from local jobs, training and apprenticeships, as well as ensuring that we build the affordable houses that are so badly needed. </w:t>
      </w:r>
    </w:p>
    <w:p w:rsidR="00663B0A" w:rsidRPr="00663B0A" w:rsidRDefault="00663B0A" w:rsidP="00663B0A">
      <w:pPr>
        <w:rPr>
          <w:rFonts w:ascii="Arial" w:hAnsi="Arial" w:cs="Arial"/>
        </w:rPr>
      </w:pPr>
      <w:r w:rsidRPr="00663B0A">
        <w:rPr>
          <w:rFonts w:ascii="Arial" w:hAnsi="Arial" w:cs="Arial"/>
        </w:rPr>
        <w:t>Throughout this plan the Council sets ou</w:t>
      </w:r>
      <w:r w:rsidR="00E42057">
        <w:rPr>
          <w:rFonts w:ascii="Arial" w:hAnsi="Arial" w:cs="Arial"/>
        </w:rPr>
        <w:t xml:space="preserve">t how working together we will </w:t>
      </w:r>
      <w:proofErr w:type="gramStart"/>
      <w:r w:rsidR="00E42057">
        <w:rPr>
          <w:rFonts w:ascii="Arial" w:hAnsi="Arial" w:cs="Arial"/>
        </w:rPr>
        <w:t>Make</w:t>
      </w:r>
      <w:proofErr w:type="gramEnd"/>
      <w:r w:rsidR="00E42057">
        <w:rPr>
          <w:rFonts w:ascii="Arial" w:hAnsi="Arial" w:cs="Arial"/>
        </w:rPr>
        <w:t xml:space="preserve"> a D</w:t>
      </w:r>
      <w:r w:rsidRPr="00663B0A">
        <w:rPr>
          <w:rFonts w:ascii="Arial" w:hAnsi="Arial" w:cs="Arial"/>
        </w:rPr>
        <w:t xml:space="preserve">ifference; for the Vulnerable, for Communities, for Local Businesses and for Families.  </w:t>
      </w:r>
    </w:p>
    <w:p w:rsidR="00663B0A" w:rsidRPr="00663B0A" w:rsidRDefault="00663B0A" w:rsidP="00663B0A">
      <w:pPr>
        <w:rPr>
          <w:rFonts w:ascii="Arial" w:hAnsi="Arial" w:cs="Arial"/>
        </w:rPr>
      </w:pPr>
      <w:r w:rsidRPr="00663B0A">
        <w:rPr>
          <w:rFonts w:ascii="Arial" w:hAnsi="Arial" w:cs="Arial"/>
        </w:rPr>
        <w:t>Now is the time for residents, local businesses and community organisations to come together and work with us to build a Harrow we can all be proud of, where residents live in strong communities – in neighbourhoods they are proud to call home.</w:t>
      </w:r>
      <w:r w:rsidR="00AD4857" w:rsidRPr="00AD4857">
        <w:rPr>
          <w:rFonts w:ascii="Arial" w:hAnsi="Arial" w:cs="Arial"/>
        </w:rPr>
        <w:t xml:space="preserve"> </w:t>
      </w:r>
      <w:r w:rsidR="00AD4857" w:rsidRPr="00663B0A">
        <w:rPr>
          <w:rFonts w:ascii="Arial" w:hAnsi="Arial" w:cs="Arial"/>
        </w:rPr>
        <w:t>It won't be done in one year. But over time, and working together, we can achieve a brighter future for our Borough.</w:t>
      </w:r>
    </w:p>
    <w:p w:rsidR="001939FC" w:rsidRPr="001939FC" w:rsidRDefault="001939FC" w:rsidP="001939FC">
      <w:pPr>
        <w:rPr>
          <w:rFonts w:ascii="Arial" w:hAnsi="Arial" w:cs="Arial"/>
          <w:b/>
        </w:rPr>
      </w:pPr>
      <w:r w:rsidRPr="001939FC">
        <w:rPr>
          <w:rFonts w:ascii="Arial" w:hAnsi="Arial" w:cs="Arial"/>
          <w:b/>
        </w:rPr>
        <w:t>Cllr David Perry</w:t>
      </w:r>
    </w:p>
    <w:p w:rsidR="00AD4857" w:rsidRDefault="001939FC" w:rsidP="00AD4857">
      <w:pPr>
        <w:rPr>
          <w:rFonts w:ascii="Arial" w:hAnsi="Arial" w:cs="Arial"/>
          <w:b/>
          <w:sz w:val="24"/>
          <w:szCs w:val="24"/>
        </w:rPr>
      </w:pPr>
      <w:r w:rsidRPr="001939FC">
        <w:rPr>
          <w:rFonts w:ascii="Arial" w:hAnsi="Arial" w:cs="Arial"/>
          <w:b/>
        </w:rPr>
        <w:t>Leader of the Council</w:t>
      </w:r>
      <w:r w:rsidR="00AD4857">
        <w:rPr>
          <w:rFonts w:ascii="Arial" w:hAnsi="Arial" w:cs="Arial"/>
          <w:b/>
          <w:sz w:val="24"/>
          <w:szCs w:val="24"/>
        </w:rPr>
        <w:br w:type="page"/>
      </w:r>
    </w:p>
    <w:p w:rsidR="00663B0A" w:rsidRPr="00663B0A" w:rsidRDefault="00663B0A" w:rsidP="00663B0A">
      <w:pPr>
        <w:pStyle w:val="ListParagraph"/>
        <w:numPr>
          <w:ilvl w:val="0"/>
          <w:numId w:val="33"/>
        </w:numPr>
        <w:spacing w:after="0" w:line="240" w:lineRule="auto"/>
        <w:rPr>
          <w:rFonts w:ascii="Arial" w:hAnsi="Arial" w:cs="Arial"/>
          <w:b/>
          <w:sz w:val="24"/>
          <w:szCs w:val="24"/>
        </w:rPr>
      </w:pPr>
      <w:r w:rsidRPr="00663B0A">
        <w:rPr>
          <w:rFonts w:ascii="Arial" w:hAnsi="Arial" w:cs="Arial"/>
          <w:b/>
          <w:sz w:val="24"/>
          <w:szCs w:val="24"/>
        </w:rPr>
        <w:lastRenderedPageBreak/>
        <w:t>Our Borough – Our Harrow</w:t>
      </w:r>
    </w:p>
    <w:p w:rsidR="00663B0A" w:rsidRDefault="00663B0A" w:rsidP="00663B0A">
      <w:pPr>
        <w:spacing w:after="0" w:line="240" w:lineRule="auto"/>
        <w:rPr>
          <w:rFonts w:ascii="Arial" w:hAnsi="Arial" w:cs="Arial"/>
          <w:b/>
          <w:sz w:val="24"/>
          <w:szCs w:val="24"/>
        </w:rPr>
      </w:pPr>
    </w:p>
    <w:p w:rsidR="00663B0A" w:rsidRPr="00663B0A" w:rsidRDefault="00663B0A" w:rsidP="00663B0A">
      <w:pPr>
        <w:spacing w:after="0" w:line="240" w:lineRule="auto"/>
        <w:rPr>
          <w:rFonts w:ascii="Arial" w:hAnsi="Arial" w:cs="Arial"/>
          <w:b/>
        </w:rPr>
      </w:pPr>
      <w:r w:rsidRPr="00663B0A">
        <w:rPr>
          <w:rFonts w:ascii="Arial" w:hAnsi="Arial" w:cs="Arial"/>
          <w:b/>
        </w:rPr>
        <w:t xml:space="preserve">Our Borough </w:t>
      </w:r>
    </w:p>
    <w:p w:rsidR="00663B0A" w:rsidRPr="00663B0A" w:rsidRDefault="00663B0A" w:rsidP="00663B0A">
      <w:pPr>
        <w:spacing w:after="0" w:line="240" w:lineRule="auto"/>
        <w:rPr>
          <w:rFonts w:ascii="Arial" w:hAnsi="Arial" w:cs="Arial"/>
        </w:rPr>
      </w:pPr>
    </w:p>
    <w:p w:rsidR="00663B0A" w:rsidRDefault="00663B0A" w:rsidP="00663B0A">
      <w:pPr>
        <w:spacing w:after="0" w:line="240" w:lineRule="auto"/>
        <w:rPr>
          <w:rFonts w:ascii="Arial" w:hAnsi="Arial" w:cs="Arial"/>
        </w:rPr>
      </w:pPr>
      <w:r w:rsidRPr="00663B0A">
        <w:rPr>
          <w:rFonts w:ascii="Arial" w:hAnsi="Arial" w:cs="Arial"/>
        </w:rPr>
        <w:t>Ha</w:t>
      </w:r>
      <w:r w:rsidR="0041464B">
        <w:rPr>
          <w:rFonts w:ascii="Arial" w:hAnsi="Arial" w:cs="Arial"/>
        </w:rPr>
        <w:t>rrow is an extraordinary place: w</w:t>
      </w:r>
      <w:r w:rsidRPr="00663B0A">
        <w:rPr>
          <w:rFonts w:ascii="Arial" w:hAnsi="Arial" w:cs="Arial"/>
        </w:rPr>
        <w:t>e are the safest Borough in London</w:t>
      </w:r>
      <w:r w:rsidR="0041464B">
        <w:rPr>
          <w:rFonts w:ascii="Arial" w:hAnsi="Arial" w:cs="Arial"/>
        </w:rPr>
        <w:t>;</w:t>
      </w:r>
      <w:r w:rsidRPr="00663B0A">
        <w:rPr>
          <w:rFonts w:ascii="Arial" w:hAnsi="Arial" w:cs="Arial"/>
        </w:rPr>
        <w:t xml:space="preserve"> </w:t>
      </w:r>
      <w:r w:rsidR="0041464B">
        <w:rPr>
          <w:rFonts w:ascii="Arial" w:hAnsi="Arial" w:cs="Arial"/>
        </w:rPr>
        <w:t>o</w:t>
      </w:r>
      <w:r w:rsidRPr="00663B0A">
        <w:rPr>
          <w:rFonts w:ascii="Arial" w:hAnsi="Arial" w:cs="Arial"/>
        </w:rPr>
        <w:t>ne of the mos</w:t>
      </w:r>
      <w:r w:rsidR="0041464B">
        <w:rPr>
          <w:rFonts w:ascii="Arial" w:hAnsi="Arial" w:cs="Arial"/>
        </w:rPr>
        <w:t>t diverse places in the country;</w:t>
      </w:r>
      <w:r w:rsidRPr="00663B0A">
        <w:rPr>
          <w:rFonts w:ascii="Arial" w:hAnsi="Arial" w:cs="Arial"/>
        </w:rPr>
        <w:t xml:space="preserve"> </w:t>
      </w:r>
      <w:r w:rsidR="0041464B">
        <w:rPr>
          <w:rFonts w:ascii="Arial" w:hAnsi="Arial" w:cs="Arial"/>
        </w:rPr>
        <w:t>a</w:t>
      </w:r>
      <w:r w:rsidRPr="00663B0A">
        <w:rPr>
          <w:rFonts w:ascii="Arial" w:hAnsi="Arial" w:cs="Arial"/>
        </w:rPr>
        <w:t xml:space="preserve"> suburb with bountiful </w:t>
      </w:r>
      <w:r w:rsidR="00AD4857" w:rsidRPr="00663B0A">
        <w:rPr>
          <w:rFonts w:ascii="Arial" w:hAnsi="Arial" w:cs="Arial"/>
        </w:rPr>
        <w:t xml:space="preserve">green space </w:t>
      </w:r>
      <w:r w:rsidR="00AD4857">
        <w:rPr>
          <w:rFonts w:ascii="Arial" w:hAnsi="Arial" w:cs="Arial"/>
        </w:rPr>
        <w:t xml:space="preserve">with </w:t>
      </w:r>
      <w:r w:rsidR="00AD4857" w:rsidRPr="00663B0A">
        <w:rPr>
          <w:rFonts w:ascii="Arial" w:hAnsi="Arial" w:cs="Arial"/>
        </w:rPr>
        <w:t>just over a quarter of the area (over 1,300 h</w:t>
      </w:r>
      <w:r w:rsidR="0041464B">
        <w:rPr>
          <w:rFonts w:ascii="Arial" w:hAnsi="Arial" w:cs="Arial"/>
        </w:rPr>
        <w:t>ectares) consists of open space,</w:t>
      </w:r>
      <w:r w:rsidRPr="00663B0A">
        <w:rPr>
          <w:rFonts w:ascii="Arial" w:hAnsi="Arial" w:cs="Arial"/>
        </w:rPr>
        <w:t xml:space="preserve"> yet incredibly well-connected to a global airport hub and the centre of the world's greatest city. </w:t>
      </w:r>
      <w:r w:rsidR="00AD4857">
        <w:rPr>
          <w:rFonts w:ascii="Arial" w:hAnsi="Arial" w:cs="Arial"/>
        </w:rPr>
        <w:t xml:space="preserve"> </w:t>
      </w:r>
    </w:p>
    <w:p w:rsidR="00BF1B72" w:rsidRDefault="00BF1B72" w:rsidP="00BF1B72">
      <w:pPr>
        <w:spacing w:after="0" w:line="240" w:lineRule="auto"/>
        <w:rPr>
          <w:rFonts w:ascii="Arial" w:hAnsi="Arial" w:cs="Arial"/>
        </w:rPr>
      </w:pPr>
    </w:p>
    <w:p w:rsidR="00BF1B72" w:rsidRPr="00BF1B72" w:rsidRDefault="00BF1B72" w:rsidP="00BF1B72">
      <w:pPr>
        <w:spacing w:after="0" w:line="240" w:lineRule="auto"/>
        <w:rPr>
          <w:rFonts w:ascii="Arial" w:hAnsi="Arial" w:cs="Arial"/>
        </w:rPr>
      </w:pPr>
      <w:r w:rsidRPr="00BF1B72">
        <w:rPr>
          <w:rFonts w:ascii="Arial" w:hAnsi="Arial" w:cs="Arial"/>
        </w:rPr>
        <w:t>Harrow is an outer London Borough in North West London</w:t>
      </w:r>
      <w:r>
        <w:rPr>
          <w:rFonts w:ascii="Arial" w:hAnsi="Arial" w:cs="Arial"/>
        </w:rPr>
        <w:t>,</w:t>
      </w:r>
      <w:r w:rsidRPr="00BF1B72">
        <w:rPr>
          <w:rFonts w:ascii="Arial" w:hAnsi="Arial" w:cs="Arial"/>
        </w:rPr>
        <w:t xml:space="preserve"> approximately 10 miles from central London. Covering 50 squar</w:t>
      </w:r>
      <w:r w:rsidR="00E42057">
        <w:rPr>
          <w:rFonts w:ascii="Arial" w:hAnsi="Arial" w:cs="Arial"/>
        </w:rPr>
        <w:t xml:space="preserve">e kilometres (20 square miles) and </w:t>
      </w:r>
      <w:r w:rsidRPr="00BF1B72">
        <w:rPr>
          <w:rFonts w:ascii="Arial" w:hAnsi="Arial" w:cs="Arial"/>
        </w:rPr>
        <w:t xml:space="preserve">is the 12th largest borough in Greater London in terms of size and 20th in terms of population. There are nine district centres, plus Harrow Town Centre which is one of London’s twelve metropolitan centres. </w:t>
      </w:r>
    </w:p>
    <w:p w:rsidR="00BF1B72" w:rsidRPr="00BF1B72" w:rsidRDefault="00BF1B72" w:rsidP="00BF1B72">
      <w:pPr>
        <w:spacing w:after="0" w:line="240" w:lineRule="auto"/>
        <w:rPr>
          <w:rFonts w:ascii="Arial" w:hAnsi="Arial" w:cs="Arial"/>
        </w:rPr>
      </w:pPr>
    </w:p>
    <w:p w:rsidR="00BF1B72" w:rsidRPr="00BF1B72" w:rsidRDefault="00BF1B72" w:rsidP="00BF1B72">
      <w:pPr>
        <w:spacing w:after="0" w:line="240" w:lineRule="auto"/>
        <w:rPr>
          <w:rFonts w:ascii="Arial" w:hAnsi="Arial" w:cs="Arial"/>
        </w:rPr>
      </w:pPr>
      <w:r w:rsidRPr="00BF1B72">
        <w:rPr>
          <w:rFonts w:ascii="Arial" w:hAnsi="Arial" w:cs="Arial"/>
        </w:rPr>
        <w:t xml:space="preserve">The borough is divided into 21 wards and each served by three directly elected members. We currently have a Labour administration with 34 elected members and the opposition groups comprise 26 Conservative, 2 Independent, and 1 Liberal Democrat members. Of the total of 63 members, 25 are women (14 Labour, 10 Conservative and 1 Independent). </w:t>
      </w:r>
    </w:p>
    <w:p w:rsidR="00663B0A" w:rsidRPr="00663B0A" w:rsidRDefault="00663B0A" w:rsidP="00663B0A">
      <w:pPr>
        <w:spacing w:after="0" w:line="240" w:lineRule="auto"/>
        <w:rPr>
          <w:rFonts w:ascii="Arial" w:hAnsi="Arial" w:cs="Arial"/>
        </w:rPr>
      </w:pPr>
    </w:p>
    <w:p w:rsidR="00663B0A" w:rsidRPr="00663B0A" w:rsidRDefault="00663B0A" w:rsidP="00663B0A">
      <w:pPr>
        <w:spacing w:after="0" w:line="240" w:lineRule="auto"/>
        <w:rPr>
          <w:rFonts w:ascii="Arial" w:hAnsi="Arial" w:cs="Arial"/>
          <w:b/>
        </w:rPr>
      </w:pPr>
      <w:r w:rsidRPr="00663B0A">
        <w:rPr>
          <w:rFonts w:ascii="Arial" w:hAnsi="Arial" w:cs="Arial"/>
          <w:b/>
        </w:rPr>
        <w:t>Our Harrow</w:t>
      </w:r>
    </w:p>
    <w:p w:rsidR="00663B0A" w:rsidRPr="00663B0A" w:rsidRDefault="00663B0A" w:rsidP="00663B0A">
      <w:pPr>
        <w:spacing w:after="0" w:line="240" w:lineRule="auto"/>
        <w:rPr>
          <w:rFonts w:ascii="Arial" w:hAnsi="Arial" w:cs="Arial"/>
        </w:rPr>
      </w:pPr>
    </w:p>
    <w:p w:rsidR="00663B0A" w:rsidRDefault="00663B0A" w:rsidP="00663B0A">
      <w:pPr>
        <w:spacing w:after="0" w:line="240" w:lineRule="auto"/>
        <w:rPr>
          <w:rFonts w:ascii="Arial" w:hAnsi="Arial" w:cs="Arial"/>
        </w:rPr>
      </w:pPr>
      <w:r w:rsidRPr="00663B0A">
        <w:rPr>
          <w:rFonts w:ascii="Arial" w:hAnsi="Arial" w:cs="Arial"/>
        </w:rPr>
        <w:t xml:space="preserve">Harrow is one of the most ethnically and religiously diverse boroughs in the Country with people of </w:t>
      </w:r>
      <w:r w:rsidR="0041464B">
        <w:rPr>
          <w:rFonts w:ascii="Arial" w:hAnsi="Arial" w:cs="Arial"/>
        </w:rPr>
        <w:t>all</w:t>
      </w:r>
      <w:r w:rsidRPr="00663B0A">
        <w:rPr>
          <w:rFonts w:ascii="Arial" w:hAnsi="Arial" w:cs="Arial"/>
        </w:rPr>
        <w:t xml:space="preserve"> different backgrounds and life experiences living side by side. It is the richness of this diversity, and the positive impact that it has on the borough and our communit</w:t>
      </w:r>
      <w:r w:rsidR="0041464B">
        <w:rPr>
          <w:rFonts w:ascii="Arial" w:hAnsi="Arial" w:cs="Arial"/>
        </w:rPr>
        <w:t>ies</w:t>
      </w:r>
      <w:r w:rsidRPr="00663B0A">
        <w:rPr>
          <w:rFonts w:ascii="Arial" w:hAnsi="Arial" w:cs="Arial"/>
        </w:rPr>
        <w:t>, that we believe helps make Harrow such a great place to live, work and visit.</w:t>
      </w:r>
    </w:p>
    <w:p w:rsidR="00663B0A" w:rsidRDefault="00663B0A" w:rsidP="00663B0A">
      <w:pPr>
        <w:spacing w:after="0" w:line="240" w:lineRule="auto"/>
        <w:rPr>
          <w:rFonts w:ascii="Arial" w:hAnsi="Arial" w:cs="Arial"/>
        </w:rPr>
      </w:pPr>
    </w:p>
    <w:p w:rsidR="00663B0A" w:rsidRPr="00663B0A" w:rsidRDefault="00663B0A" w:rsidP="00663B0A">
      <w:pPr>
        <w:spacing w:after="0" w:line="240" w:lineRule="auto"/>
        <w:rPr>
          <w:rFonts w:ascii="Arial" w:hAnsi="Arial" w:cs="Arial"/>
        </w:rPr>
      </w:pPr>
      <w:r w:rsidRPr="00663B0A">
        <w:rPr>
          <w:rFonts w:ascii="Arial" w:hAnsi="Arial" w:cs="Arial"/>
        </w:rPr>
        <w:t xml:space="preserve">Despite our rich heritage, we face some exceptional challenges. We have more young and more elderly than ever to take care of, but our budgets are falling. We have great wealth and beautiful architecture, but we also have more low-paid jobs than </w:t>
      </w:r>
      <w:r w:rsidR="0041464B">
        <w:rPr>
          <w:rFonts w:ascii="Arial" w:hAnsi="Arial" w:cs="Arial"/>
        </w:rPr>
        <w:t xml:space="preserve">nearly </w:t>
      </w:r>
      <w:r w:rsidRPr="00663B0A">
        <w:rPr>
          <w:rFonts w:ascii="Arial" w:hAnsi="Arial" w:cs="Arial"/>
        </w:rPr>
        <w:t xml:space="preserve">anywhere else in London </w:t>
      </w:r>
      <w:r w:rsidR="0041464B">
        <w:rPr>
          <w:rFonts w:ascii="Arial" w:hAnsi="Arial" w:cs="Arial"/>
        </w:rPr>
        <w:t>and</w:t>
      </w:r>
      <w:r w:rsidRPr="00663B0A">
        <w:rPr>
          <w:rFonts w:ascii="Arial" w:hAnsi="Arial" w:cs="Arial"/>
        </w:rPr>
        <w:t xml:space="preserve"> are caught in London's housing crisis.</w:t>
      </w:r>
    </w:p>
    <w:p w:rsidR="00663B0A" w:rsidRPr="00663B0A" w:rsidRDefault="00663B0A" w:rsidP="00663B0A">
      <w:pPr>
        <w:spacing w:after="0" w:line="240" w:lineRule="auto"/>
        <w:rPr>
          <w:rFonts w:ascii="Arial" w:hAnsi="Arial" w:cs="Arial"/>
        </w:rPr>
      </w:pPr>
    </w:p>
    <w:p w:rsidR="00663B0A" w:rsidRPr="00663B0A" w:rsidRDefault="00663B0A" w:rsidP="00663B0A">
      <w:pPr>
        <w:spacing w:after="0" w:line="240" w:lineRule="auto"/>
        <w:rPr>
          <w:rFonts w:ascii="Arial" w:hAnsi="Arial" w:cs="Arial"/>
        </w:rPr>
      </w:pPr>
      <w:r w:rsidRPr="00663B0A">
        <w:rPr>
          <w:rFonts w:ascii="Arial" w:hAnsi="Arial" w:cs="Arial"/>
        </w:rPr>
        <w:t>In serving a diverse population, the Council aims to ensure there is equality of opportunity for its residents, service users, employees, elected members, stakeholders and partner organisations irrespective of age, disability, gender reassignment, marriage and civil partnership, pregnancy and maternity, race, religion or belief, sex and sexual orientation.</w:t>
      </w:r>
    </w:p>
    <w:p w:rsidR="00663B0A" w:rsidRPr="00663B0A" w:rsidRDefault="00663B0A" w:rsidP="00663B0A">
      <w:pPr>
        <w:spacing w:after="0" w:line="240" w:lineRule="auto"/>
        <w:rPr>
          <w:rFonts w:ascii="Arial" w:hAnsi="Arial" w:cs="Arial"/>
        </w:rPr>
      </w:pPr>
    </w:p>
    <w:p w:rsidR="00663B0A" w:rsidRPr="00663B0A" w:rsidRDefault="00663B0A" w:rsidP="00663B0A">
      <w:pPr>
        <w:spacing w:after="0" w:line="240" w:lineRule="auto"/>
        <w:rPr>
          <w:rFonts w:ascii="Arial" w:hAnsi="Arial" w:cs="Arial"/>
        </w:rPr>
      </w:pPr>
      <w:r w:rsidRPr="00663B0A">
        <w:rPr>
          <w:rFonts w:ascii="Arial" w:hAnsi="Arial" w:cs="Arial"/>
        </w:rPr>
        <w:t xml:space="preserve">As a community leader, we will continue to bring together public partners such as the </w:t>
      </w:r>
      <w:r w:rsidR="00E42057">
        <w:rPr>
          <w:rFonts w:ascii="Arial" w:hAnsi="Arial" w:cs="Arial"/>
        </w:rPr>
        <w:t xml:space="preserve">NHS, </w:t>
      </w:r>
      <w:r w:rsidRPr="00663B0A">
        <w:rPr>
          <w:rFonts w:ascii="Arial" w:hAnsi="Arial" w:cs="Arial"/>
        </w:rPr>
        <w:t xml:space="preserve">police and fire brigade, </w:t>
      </w:r>
      <w:r w:rsidR="006552F7">
        <w:rPr>
          <w:rFonts w:ascii="Arial" w:hAnsi="Arial" w:cs="Arial"/>
        </w:rPr>
        <w:t>and</w:t>
      </w:r>
      <w:r w:rsidRPr="00663B0A">
        <w:rPr>
          <w:rFonts w:ascii="Arial" w:hAnsi="Arial" w:cs="Arial"/>
        </w:rPr>
        <w:t xml:space="preserve"> residents who want to make a difference in their communities like the Community Champions to ensure we achieve this vision for our borough.</w:t>
      </w:r>
    </w:p>
    <w:p w:rsidR="00663B0A" w:rsidRPr="00663B0A" w:rsidRDefault="00663B0A" w:rsidP="00663B0A">
      <w:pPr>
        <w:spacing w:after="0" w:line="240" w:lineRule="auto"/>
        <w:rPr>
          <w:rFonts w:ascii="Arial" w:hAnsi="Arial" w:cs="Arial"/>
        </w:rPr>
      </w:pPr>
    </w:p>
    <w:p w:rsidR="00216BF5" w:rsidRPr="00663B0A" w:rsidRDefault="00216BF5" w:rsidP="00663B0A">
      <w:pPr>
        <w:spacing w:after="0" w:line="240" w:lineRule="auto"/>
        <w:rPr>
          <w:rFonts w:ascii="Arial" w:hAnsi="Arial" w:cs="Arial"/>
          <w:b/>
          <w:sz w:val="24"/>
          <w:szCs w:val="24"/>
        </w:rPr>
      </w:pPr>
      <w:r w:rsidRPr="00663B0A">
        <w:rPr>
          <w:rFonts w:ascii="Arial" w:hAnsi="Arial" w:cs="Arial"/>
          <w:b/>
          <w:sz w:val="24"/>
          <w:szCs w:val="24"/>
        </w:rPr>
        <w:br w:type="page"/>
      </w:r>
    </w:p>
    <w:p w:rsidR="00517E18" w:rsidRPr="005F2FEA" w:rsidRDefault="00AD4857" w:rsidP="001356FA">
      <w:pPr>
        <w:rPr>
          <w:rFonts w:ascii="Arial" w:hAnsi="Arial" w:cs="Arial"/>
          <w:b/>
          <w:sz w:val="24"/>
          <w:szCs w:val="24"/>
        </w:rPr>
      </w:pPr>
      <w:r>
        <w:rPr>
          <w:rFonts w:ascii="Arial" w:hAnsi="Arial" w:cs="Arial"/>
          <w:b/>
          <w:sz w:val="24"/>
          <w:szCs w:val="24"/>
        </w:rPr>
        <w:lastRenderedPageBreak/>
        <w:t>3</w:t>
      </w:r>
      <w:r w:rsidR="008F4372" w:rsidRPr="005F2FEA">
        <w:rPr>
          <w:rFonts w:ascii="Arial" w:hAnsi="Arial" w:cs="Arial"/>
          <w:b/>
          <w:sz w:val="24"/>
          <w:szCs w:val="24"/>
        </w:rPr>
        <w:t xml:space="preserve">. </w:t>
      </w:r>
      <w:r w:rsidR="00444A70">
        <w:rPr>
          <w:rFonts w:ascii="Arial" w:hAnsi="Arial" w:cs="Arial"/>
          <w:b/>
          <w:sz w:val="24"/>
          <w:szCs w:val="24"/>
        </w:rPr>
        <w:t>Making a Difference for Harrow: A Summary of our Vision</w:t>
      </w:r>
    </w:p>
    <w:p w:rsidR="00AC7E4A" w:rsidRDefault="007D49B7" w:rsidP="001356FA">
      <w:pPr>
        <w:rPr>
          <w:rFonts w:ascii="Arial" w:hAnsi="Arial" w:cs="Arial"/>
        </w:rPr>
      </w:pPr>
      <w:r w:rsidRPr="00663B0A">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5454B792" wp14:editId="51134E01">
                <wp:simplePos x="0" y="0"/>
                <wp:positionH relativeFrom="column">
                  <wp:posOffset>-161925</wp:posOffset>
                </wp:positionH>
                <wp:positionV relativeFrom="paragraph">
                  <wp:posOffset>273685</wp:posOffset>
                </wp:positionV>
                <wp:extent cx="6305550" cy="4000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305550" cy="400050"/>
                        </a:xfrm>
                        <a:prstGeom prst="roundRect">
                          <a:avLst/>
                        </a:prstGeom>
                        <a:solidFill>
                          <a:schemeClr val="accent6">
                            <a:lumMod val="75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3A0" w:rsidRPr="00094D31" w:rsidRDefault="00BD13A0" w:rsidP="00094D31">
                            <w:pPr>
                              <w:jc w:val="center"/>
                              <w:rPr>
                                <w:b/>
                                <w:sz w:val="32"/>
                                <w:szCs w:val="32"/>
                              </w:rPr>
                            </w:pPr>
                            <w:r w:rsidRPr="00094D31">
                              <w:rPr>
                                <w:b/>
                                <w:sz w:val="32"/>
                                <w:szCs w:val="32"/>
                              </w:rPr>
                              <w:t>Working</w:t>
                            </w:r>
                            <w:r>
                              <w:rPr>
                                <w:b/>
                                <w:sz w:val="32"/>
                                <w:szCs w:val="32"/>
                              </w:rPr>
                              <w:t xml:space="preserve"> Together to Make a Difference f</w:t>
                            </w:r>
                            <w:r w:rsidRPr="00094D31">
                              <w:rPr>
                                <w:b/>
                                <w:sz w:val="32"/>
                                <w:szCs w:val="32"/>
                              </w:rPr>
                              <w:t>or Harrow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2.75pt;margin-top:21.55pt;width:49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" fillcolor="#e36c0a [2409]" strokecolor="#fbd4b4 [1305]" strokeweight="2pt">
                <v:textbox>
                  <w:txbxContent>
                    <w:p w:rsidR="00BD13A0" w:rsidRPr="00094D31" w:rsidRDefault="00BD13A0" w:rsidP="00094D31">
                      <w:pPr>
                        <w:jc w:val="center"/>
                        <w:rPr>
                          <w:b/>
                          <w:sz w:val="32"/>
                          <w:szCs w:val="32"/>
                        </w:rPr>
                      </w:pPr>
                      <w:r w:rsidRPr="00094D31">
                        <w:rPr>
                          <w:b/>
                          <w:sz w:val="32"/>
                          <w:szCs w:val="32"/>
                        </w:rPr>
                        <w:t>Working</w:t>
                      </w:r>
                      <w:r>
                        <w:rPr>
                          <w:b/>
                          <w:sz w:val="32"/>
                          <w:szCs w:val="32"/>
                        </w:rPr>
                        <w:t xml:space="preserve"> Together to Make a Difference f</w:t>
                      </w:r>
                      <w:r w:rsidRPr="00094D31">
                        <w:rPr>
                          <w:b/>
                          <w:sz w:val="32"/>
                          <w:szCs w:val="32"/>
                        </w:rPr>
                        <w:t>or Harrow</w:t>
                      </w:r>
                    </w:p>
                  </w:txbxContent>
                </v:textbox>
              </v:roundrect>
            </w:pict>
          </mc:Fallback>
        </mc:AlternateContent>
      </w:r>
      <w:r w:rsidR="00444A70">
        <w:rPr>
          <w:rFonts w:ascii="Arial" w:hAnsi="Arial" w:cs="Arial"/>
          <w:noProof/>
          <w:sz w:val="28"/>
          <w:szCs w:val="28"/>
          <w:lang w:eastAsia="en-GB"/>
        </w:rPr>
        <w:t>Our vision and priorities:</w:t>
      </w:r>
      <w:r w:rsidR="00444A70">
        <w:rPr>
          <w:rFonts w:ascii="Arial" w:hAnsi="Arial" w:cs="Arial"/>
        </w:rPr>
        <w:t xml:space="preserve"> </w:t>
      </w:r>
    </w:p>
    <w:p w:rsidR="005F2FEA" w:rsidRDefault="005F2FEA" w:rsidP="00517E18">
      <w:pPr>
        <w:ind w:left="720"/>
        <w:rPr>
          <w:rFonts w:ascii="Arial" w:hAnsi="Arial" w:cs="Arial"/>
        </w:rPr>
      </w:pPr>
    </w:p>
    <w:p w:rsidR="006E60B6" w:rsidRDefault="000D1303" w:rsidP="003B406A">
      <w:pPr>
        <w:ind w:left="-284"/>
        <w:rPr>
          <w:rFonts w:ascii="Arial" w:hAnsi="Arial" w:cs="Arial"/>
          <w:sz w:val="28"/>
          <w:szCs w:val="28"/>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4F4DD24D" wp14:editId="7789BF58">
                <wp:simplePos x="0" y="0"/>
                <wp:positionH relativeFrom="column">
                  <wp:posOffset>-638175</wp:posOffset>
                </wp:positionH>
                <wp:positionV relativeFrom="paragraph">
                  <wp:posOffset>71120</wp:posOffset>
                </wp:positionV>
                <wp:extent cx="390525" cy="27908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390525" cy="279082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BD13A0" w:rsidRPr="007967D5" w:rsidRDefault="00BD13A0" w:rsidP="00C52A6D">
                            <w:pPr>
                              <w:spacing w:after="0" w:line="240" w:lineRule="auto"/>
                              <w:jc w:val="center"/>
                              <w:rPr>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967D5">
                              <w:rPr>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What we will do…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50.25pt;margin-top:5.6pt;width:30.75pt;height:2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" fillcolor="#f79646 [3209]" strokecolor="#243f60 [1604]" strokeweight="2pt">
                <v:textbox style="layout-flow:vertical;mso-layout-flow-alt:bottom-to-top">
                  <w:txbxContent>
                    <w:p w:rsidR="00BD13A0" w:rsidRPr="007967D5" w:rsidRDefault="00BD13A0" w:rsidP="00C52A6D">
                      <w:pPr>
                        <w:spacing w:after="0" w:line="240" w:lineRule="auto"/>
                        <w:jc w:val="center"/>
                        <w:rPr>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967D5">
                        <w:rPr>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What we will do…</w:t>
                      </w:r>
                    </w:p>
                  </w:txbxContent>
                </v:textbox>
              </v:roundrect>
            </w:pict>
          </mc:Fallback>
        </mc:AlternateContent>
      </w:r>
      <w:r w:rsidR="00A74E59">
        <w:rPr>
          <w:rFonts w:ascii="Arial" w:hAnsi="Arial" w:cs="Arial"/>
          <w:b/>
          <w:noProof/>
          <w:lang w:eastAsia="en-GB"/>
        </w:rPr>
        <w:drawing>
          <wp:inline distT="0" distB="0" distL="0" distR="0" wp14:anchorId="7A7E77F8" wp14:editId="60CD5F9A">
            <wp:extent cx="6305550" cy="3095625"/>
            <wp:effectExtent l="3810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17E18" w:rsidRPr="003B406A" w:rsidRDefault="00094D31" w:rsidP="003B406A">
      <w:pPr>
        <w:ind w:left="-284"/>
        <w:rPr>
          <w:rFonts w:ascii="Arial" w:hAnsi="Arial" w:cs="Arial"/>
          <w:sz w:val="28"/>
          <w:szCs w:val="28"/>
        </w:rPr>
      </w:pPr>
      <w:r w:rsidRPr="001356FA">
        <w:rPr>
          <w:rFonts w:ascii="Arial" w:hAnsi="Arial" w:cs="Arial"/>
          <w:sz w:val="28"/>
          <w:szCs w:val="28"/>
        </w:rPr>
        <w:t>We will do this by:</w:t>
      </w:r>
    </w:p>
    <w:p w:rsidR="00342DDF" w:rsidRDefault="003B406A" w:rsidP="00F77382">
      <w:pPr>
        <w:spacing w:after="120"/>
        <w:ind w:right="-22"/>
        <w:rPr>
          <w:rFonts w:ascii="Arial" w:hAnsi="Arial" w:cs="Arial"/>
          <w:sz w:val="18"/>
          <w:szCs w:val="18"/>
        </w:rPr>
      </w:pPr>
      <w:r>
        <w:rPr>
          <w:rFonts w:ascii="Arial" w:hAnsi="Arial" w:cs="Arial"/>
          <w:b/>
          <w:noProof/>
          <w:lang w:eastAsia="en-GB"/>
        </w:rPr>
        <mc:AlternateContent>
          <mc:Choice Requires="wps">
            <w:drawing>
              <wp:anchor distT="0" distB="0" distL="114300" distR="114300" simplePos="0" relativeHeight="251664384" behindDoc="0" locked="0" layoutInCell="1" allowOverlap="1" wp14:anchorId="41D9702F" wp14:editId="4DB1A1BA">
                <wp:simplePos x="0" y="0"/>
                <wp:positionH relativeFrom="column">
                  <wp:posOffset>-633730</wp:posOffset>
                </wp:positionH>
                <wp:positionV relativeFrom="paragraph">
                  <wp:posOffset>22860</wp:posOffset>
                </wp:positionV>
                <wp:extent cx="390525" cy="49911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390525" cy="4991100"/>
                        </a:xfrm>
                        <a:prstGeom prst="roundRect">
                          <a:avLst/>
                        </a:prstGeom>
                        <a:solidFill>
                          <a:srgbClr val="F79646"/>
                        </a:solidFill>
                        <a:ln w="25400" cap="flat" cmpd="sng" algn="ctr">
                          <a:solidFill>
                            <a:srgbClr val="4F81BD">
                              <a:shade val="50000"/>
                            </a:srgbClr>
                          </a:solidFill>
                          <a:prstDash val="solid"/>
                        </a:ln>
                        <a:effectLst/>
                      </wps:spPr>
                      <wps:txbx>
                        <w:txbxContent>
                          <w:p w:rsidR="00BD13A0" w:rsidRPr="007967D5" w:rsidRDefault="00BD13A0" w:rsidP="00C52A6D">
                            <w:pPr>
                              <w:spacing w:after="0" w:line="240" w:lineRule="auto"/>
                              <w:jc w:val="center"/>
                              <w:rPr>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967D5">
                              <w:rPr>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How we will do it…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49.9pt;margin-top:1.8pt;width:30.75pt;height: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" fillcolor="#f79646" strokecolor="#385d8a" strokeweight="2pt">
                <v:textbox style="layout-flow:vertical;mso-layout-flow-alt:bottom-to-top">
                  <w:txbxContent>
                    <w:p w:rsidR="00BD13A0" w:rsidRPr="007967D5" w:rsidRDefault="00BD13A0" w:rsidP="00C52A6D">
                      <w:pPr>
                        <w:spacing w:after="0" w:line="240" w:lineRule="auto"/>
                        <w:jc w:val="center"/>
                        <w:rPr>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967D5">
                        <w:rPr>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How we will do it…</w:t>
                      </w:r>
                    </w:p>
                  </w:txbxContent>
                </v:textbox>
              </v:roundrect>
            </w:pict>
          </mc:Fallback>
        </mc:AlternateContent>
      </w:r>
      <w:r w:rsidR="006B2A20">
        <w:rPr>
          <w:rFonts w:ascii="Arial" w:hAnsi="Arial" w:cs="Arial"/>
          <w:b/>
          <w:caps/>
          <w:sz w:val="20"/>
        </w:rPr>
        <w:t xml:space="preserve">Economic growth &amp; </w:t>
      </w:r>
      <w:r w:rsidR="00094D31" w:rsidRPr="001356FA">
        <w:rPr>
          <w:rFonts w:ascii="Arial" w:hAnsi="Arial" w:cs="Arial"/>
          <w:b/>
          <w:caps/>
          <w:sz w:val="20"/>
        </w:rPr>
        <w:t>Regeneration</w:t>
      </w:r>
      <w:r w:rsidR="00094D31" w:rsidRPr="001356FA">
        <w:rPr>
          <w:rFonts w:ascii="Arial" w:hAnsi="Arial" w:cs="Arial"/>
          <w:sz w:val="18"/>
          <w:szCs w:val="18"/>
        </w:rPr>
        <w:br/>
      </w:r>
      <w:r w:rsidR="00A74E59">
        <w:rPr>
          <w:rFonts w:ascii="Arial" w:hAnsi="Arial" w:cs="Arial"/>
          <w:sz w:val="18"/>
          <w:szCs w:val="18"/>
        </w:rPr>
        <w:t xml:space="preserve">Our </w:t>
      </w:r>
      <w:r w:rsidR="00342DDF">
        <w:rPr>
          <w:rFonts w:ascii="Arial" w:hAnsi="Arial" w:cs="Arial"/>
          <w:sz w:val="18"/>
          <w:szCs w:val="18"/>
        </w:rPr>
        <w:t xml:space="preserve">proposed </w:t>
      </w:r>
      <w:r w:rsidR="00A74E59">
        <w:rPr>
          <w:rFonts w:ascii="Arial" w:hAnsi="Arial" w:cs="Arial"/>
          <w:sz w:val="18"/>
          <w:szCs w:val="18"/>
        </w:rPr>
        <w:t>regeneration programme is</w:t>
      </w:r>
      <w:r w:rsidR="00655A5C">
        <w:rPr>
          <w:rFonts w:ascii="Arial" w:hAnsi="Arial" w:cs="Arial"/>
          <w:sz w:val="18"/>
          <w:szCs w:val="18"/>
        </w:rPr>
        <w:t xml:space="preserve"> a </w:t>
      </w:r>
      <w:r w:rsidR="00AA3BEB">
        <w:rPr>
          <w:rFonts w:ascii="Arial" w:hAnsi="Arial" w:cs="Arial"/>
          <w:sz w:val="18"/>
          <w:szCs w:val="18"/>
        </w:rPr>
        <w:t>once in a generation opportunity to make a difference to the borough and residents</w:t>
      </w:r>
      <w:r w:rsidR="006543AD">
        <w:rPr>
          <w:rFonts w:ascii="Arial" w:hAnsi="Arial" w:cs="Arial"/>
          <w:sz w:val="18"/>
          <w:szCs w:val="18"/>
        </w:rPr>
        <w:t>’</w:t>
      </w:r>
      <w:r w:rsidR="00655290">
        <w:rPr>
          <w:rFonts w:ascii="Arial" w:hAnsi="Arial" w:cs="Arial"/>
          <w:sz w:val="18"/>
          <w:szCs w:val="18"/>
        </w:rPr>
        <w:t xml:space="preserve"> health and</w:t>
      </w:r>
      <w:r w:rsidR="00AA3BEB">
        <w:rPr>
          <w:rFonts w:ascii="Arial" w:hAnsi="Arial" w:cs="Arial"/>
          <w:sz w:val="18"/>
          <w:szCs w:val="18"/>
        </w:rPr>
        <w:t xml:space="preserve"> quality of life by </w:t>
      </w:r>
      <w:r w:rsidR="00342DDF">
        <w:rPr>
          <w:rFonts w:ascii="Arial" w:hAnsi="Arial" w:cs="Arial"/>
          <w:sz w:val="18"/>
          <w:szCs w:val="18"/>
        </w:rPr>
        <w:t xml:space="preserve">accelerating the delivery of </w:t>
      </w:r>
      <w:r w:rsidR="00655A5C">
        <w:rPr>
          <w:rFonts w:ascii="Arial" w:hAnsi="Arial" w:cs="Arial"/>
          <w:sz w:val="18"/>
          <w:szCs w:val="18"/>
        </w:rPr>
        <w:t xml:space="preserve">new </w:t>
      </w:r>
      <w:r w:rsidR="00AA3BEB">
        <w:rPr>
          <w:rFonts w:ascii="Arial" w:hAnsi="Arial" w:cs="Arial"/>
          <w:sz w:val="18"/>
          <w:szCs w:val="18"/>
        </w:rPr>
        <w:t xml:space="preserve">homes, creating new </w:t>
      </w:r>
      <w:r w:rsidR="00655A5C">
        <w:rPr>
          <w:rFonts w:ascii="Arial" w:hAnsi="Arial" w:cs="Arial"/>
          <w:sz w:val="18"/>
          <w:szCs w:val="18"/>
        </w:rPr>
        <w:t>jobs</w:t>
      </w:r>
      <w:r w:rsidR="00AC7E4A">
        <w:rPr>
          <w:rFonts w:ascii="Arial" w:hAnsi="Arial" w:cs="Arial"/>
          <w:sz w:val="18"/>
          <w:szCs w:val="18"/>
        </w:rPr>
        <w:t xml:space="preserve">, </w:t>
      </w:r>
      <w:r w:rsidR="00342DDF">
        <w:rPr>
          <w:rFonts w:ascii="Arial" w:hAnsi="Arial" w:cs="Arial"/>
          <w:sz w:val="18"/>
          <w:szCs w:val="18"/>
        </w:rPr>
        <w:t>commercial workspace</w:t>
      </w:r>
      <w:r w:rsidR="00AC7E4A">
        <w:rPr>
          <w:rFonts w:ascii="Arial" w:hAnsi="Arial" w:cs="Arial"/>
          <w:sz w:val="18"/>
          <w:szCs w:val="18"/>
        </w:rPr>
        <w:t xml:space="preserve"> and high </w:t>
      </w:r>
      <w:r w:rsidR="00280447">
        <w:rPr>
          <w:rFonts w:ascii="Arial" w:hAnsi="Arial" w:cs="Arial"/>
          <w:sz w:val="18"/>
          <w:szCs w:val="18"/>
        </w:rPr>
        <w:t>quality town</w:t>
      </w:r>
      <w:r w:rsidR="00AC7E4A">
        <w:rPr>
          <w:rFonts w:ascii="Arial" w:hAnsi="Arial" w:cs="Arial"/>
          <w:sz w:val="18"/>
          <w:szCs w:val="18"/>
        </w:rPr>
        <w:t xml:space="preserve"> and district centres</w:t>
      </w:r>
      <w:r w:rsidR="00AA3BEB">
        <w:rPr>
          <w:rFonts w:ascii="Arial" w:hAnsi="Arial" w:cs="Arial"/>
          <w:sz w:val="18"/>
          <w:szCs w:val="18"/>
        </w:rPr>
        <w:t xml:space="preserve">, </w:t>
      </w:r>
      <w:r w:rsidR="00342DDF">
        <w:rPr>
          <w:rFonts w:ascii="Arial" w:hAnsi="Arial" w:cs="Arial"/>
          <w:sz w:val="18"/>
          <w:szCs w:val="18"/>
        </w:rPr>
        <w:t>increasing primary school provision</w:t>
      </w:r>
      <w:r w:rsidR="00AC7E4A">
        <w:rPr>
          <w:rFonts w:ascii="Arial" w:hAnsi="Arial" w:cs="Arial"/>
          <w:sz w:val="18"/>
          <w:szCs w:val="18"/>
        </w:rPr>
        <w:t xml:space="preserve"> and</w:t>
      </w:r>
      <w:r w:rsidR="00342DDF">
        <w:rPr>
          <w:rFonts w:ascii="Arial" w:hAnsi="Arial" w:cs="Arial"/>
          <w:sz w:val="18"/>
          <w:szCs w:val="18"/>
        </w:rPr>
        <w:t xml:space="preserve"> invest</w:t>
      </w:r>
      <w:r w:rsidR="00AC7E4A">
        <w:rPr>
          <w:rFonts w:ascii="Arial" w:hAnsi="Arial" w:cs="Arial"/>
          <w:sz w:val="18"/>
          <w:szCs w:val="18"/>
        </w:rPr>
        <w:t>ing</w:t>
      </w:r>
      <w:r w:rsidR="00342DDF">
        <w:rPr>
          <w:rFonts w:ascii="Arial" w:hAnsi="Arial" w:cs="Arial"/>
          <w:sz w:val="18"/>
          <w:szCs w:val="18"/>
        </w:rPr>
        <w:t xml:space="preserve"> in leisure and sport facilities, an energy network and</w:t>
      </w:r>
      <w:r w:rsidR="00AA3BEB">
        <w:rPr>
          <w:rFonts w:ascii="Arial" w:hAnsi="Arial" w:cs="Arial"/>
          <w:sz w:val="18"/>
          <w:szCs w:val="18"/>
        </w:rPr>
        <w:t xml:space="preserve"> our transport infrastruc</w:t>
      </w:r>
      <w:r w:rsidR="00342DDF">
        <w:rPr>
          <w:rFonts w:ascii="Arial" w:hAnsi="Arial" w:cs="Arial"/>
          <w:sz w:val="18"/>
          <w:szCs w:val="18"/>
        </w:rPr>
        <w:t>ture.</w:t>
      </w:r>
    </w:p>
    <w:p w:rsidR="00490547" w:rsidRPr="00F77382" w:rsidRDefault="00094D31" w:rsidP="00F77382">
      <w:pPr>
        <w:autoSpaceDE w:val="0"/>
        <w:autoSpaceDN w:val="0"/>
        <w:adjustRightInd w:val="0"/>
        <w:spacing w:after="120"/>
        <w:ind w:right="-22"/>
        <w:rPr>
          <w:rFonts w:ascii="Arial" w:hAnsi="Arial" w:cs="Arial"/>
          <w:b/>
          <w:caps/>
          <w:sz w:val="20"/>
        </w:rPr>
      </w:pPr>
      <w:r w:rsidRPr="001356FA">
        <w:rPr>
          <w:rFonts w:ascii="Arial" w:hAnsi="Arial" w:cs="Arial"/>
          <w:b/>
          <w:caps/>
          <w:sz w:val="20"/>
        </w:rPr>
        <w:t>Protecting the Most Vulnerable</w:t>
      </w:r>
      <w:r w:rsidR="009F58FE">
        <w:rPr>
          <w:rFonts w:ascii="Arial" w:hAnsi="Arial" w:cs="Arial"/>
          <w:b/>
          <w:caps/>
          <w:sz w:val="20"/>
        </w:rPr>
        <w:br/>
      </w:r>
      <w:proofErr w:type="gramStart"/>
      <w:r w:rsidR="00490547">
        <w:rPr>
          <w:rFonts w:ascii="Arial" w:eastAsia="Times New Roman" w:hAnsi="Arial" w:cs="Arial"/>
          <w:sz w:val="18"/>
          <w:lang w:val="en-US" w:eastAsia="en-GB"/>
        </w:rPr>
        <w:t>T</w:t>
      </w:r>
      <w:r w:rsidR="00490547" w:rsidRPr="00490547">
        <w:rPr>
          <w:rFonts w:ascii="Arial" w:eastAsia="Times New Roman" w:hAnsi="Arial" w:cs="Arial"/>
          <w:sz w:val="18"/>
          <w:lang w:val="en-US" w:eastAsia="en-GB"/>
        </w:rPr>
        <w:t>here</w:t>
      </w:r>
      <w:proofErr w:type="gramEnd"/>
      <w:r w:rsidR="00490547" w:rsidRPr="00490547">
        <w:rPr>
          <w:rFonts w:ascii="Arial" w:eastAsia="Times New Roman" w:hAnsi="Arial" w:cs="Arial"/>
          <w:sz w:val="18"/>
          <w:lang w:val="en-US" w:eastAsia="en-GB"/>
        </w:rPr>
        <w:t xml:space="preserve"> are p</w:t>
      </w:r>
      <w:r w:rsidR="00E06992">
        <w:rPr>
          <w:rFonts w:ascii="Arial" w:eastAsia="Times New Roman" w:hAnsi="Arial" w:cs="Arial"/>
          <w:sz w:val="18"/>
          <w:lang w:val="en-US" w:eastAsia="en-GB"/>
        </w:rPr>
        <w:t>eople who are in real need of help and support</w:t>
      </w:r>
      <w:r w:rsidR="00795C53">
        <w:rPr>
          <w:rFonts w:ascii="Arial" w:eastAsia="Times New Roman" w:hAnsi="Arial" w:cs="Arial"/>
          <w:sz w:val="18"/>
          <w:lang w:val="en-US" w:eastAsia="en-GB"/>
        </w:rPr>
        <w:t xml:space="preserve"> in the borough</w:t>
      </w:r>
      <w:r w:rsidR="00490547">
        <w:rPr>
          <w:rFonts w:ascii="Arial" w:eastAsia="Times New Roman" w:hAnsi="Arial" w:cs="Arial"/>
          <w:sz w:val="18"/>
          <w:lang w:val="en-US" w:eastAsia="en-GB"/>
        </w:rPr>
        <w:t xml:space="preserve">. </w:t>
      </w:r>
      <w:r w:rsidR="00490547" w:rsidRPr="00490547">
        <w:rPr>
          <w:rFonts w:ascii="Arial" w:eastAsia="Times New Roman" w:hAnsi="Arial" w:cs="Arial"/>
          <w:sz w:val="14"/>
          <w:lang w:eastAsia="en-GB"/>
        </w:rPr>
        <w:t xml:space="preserve"> </w:t>
      </w:r>
      <w:r w:rsidR="00490547">
        <w:rPr>
          <w:rFonts w:ascii="Arial" w:eastAsia="Times New Roman" w:hAnsi="Arial" w:cs="Arial"/>
          <w:sz w:val="18"/>
          <w:lang w:eastAsia="en-GB"/>
        </w:rPr>
        <w:t>It is our role to do all we can to keep them safe and improve</w:t>
      </w:r>
      <w:r w:rsidR="00490547" w:rsidRPr="00490547">
        <w:rPr>
          <w:rFonts w:ascii="Arial" w:eastAsia="Times New Roman" w:hAnsi="Arial" w:cs="Arial"/>
          <w:sz w:val="18"/>
          <w:lang w:eastAsia="en-GB"/>
        </w:rPr>
        <w:t xml:space="preserve"> their quality of life, health and wellbeing</w:t>
      </w:r>
      <w:r w:rsidR="009F58FE">
        <w:rPr>
          <w:rFonts w:ascii="Arial" w:eastAsia="Times New Roman" w:hAnsi="Arial" w:cs="Arial"/>
          <w:sz w:val="18"/>
          <w:lang w:eastAsia="en-GB"/>
        </w:rPr>
        <w:t xml:space="preserve">. We will prioritise </w:t>
      </w:r>
      <w:r w:rsidR="000D1303">
        <w:rPr>
          <w:rFonts w:ascii="Arial" w:eastAsia="Times New Roman" w:hAnsi="Arial" w:cs="Arial"/>
          <w:sz w:val="18"/>
          <w:lang w:eastAsia="en-GB"/>
        </w:rPr>
        <w:t>suppor</w:t>
      </w:r>
      <w:r w:rsidR="009F58FE">
        <w:rPr>
          <w:rFonts w:ascii="Arial" w:eastAsia="Times New Roman" w:hAnsi="Arial" w:cs="Arial"/>
          <w:sz w:val="18"/>
          <w:lang w:eastAsia="en-GB"/>
        </w:rPr>
        <w:t>t</w:t>
      </w:r>
      <w:r w:rsidR="000D1303">
        <w:rPr>
          <w:rFonts w:ascii="Arial" w:eastAsia="Times New Roman" w:hAnsi="Arial" w:cs="Arial"/>
          <w:sz w:val="18"/>
          <w:lang w:eastAsia="en-GB"/>
        </w:rPr>
        <w:t xml:space="preserve"> </w:t>
      </w:r>
      <w:r w:rsidR="009F58FE">
        <w:rPr>
          <w:rFonts w:ascii="Arial" w:eastAsia="Times New Roman" w:hAnsi="Arial" w:cs="Arial"/>
          <w:sz w:val="18"/>
          <w:lang w:eastAsia="en-GB"/>
        </w:rPr>
        <w:t xml:space="preserve">to </w:t>
      </w:r>
      <w:r w:rsidR="000D1303">
        <w:rPr>
          <w:rFonts w:ascii="Arial" w:eastAsia="Times New Roman" w:hAnsi="Arial" w:cs="Arial"/>
          <w:sz w:val="18"/>
          <w:lang w:eastAsia="en-GB"/>
        </w:rPr>
        <w:t>carers, quality health and social care provision, help</w:t>
      </w:r>
      <w:r w:rsidR="009F58FE">
        <w:rPr>
          <w:rFonts w:ascii="Arial" w:eastAsia="Times New Roman" w:hAnsi="Arial" w:cs="Arial"/>
          <w:sz w:val="18"/>
          <w:lang w:eastAsia="en-GB"/>
        </w:rPr>
        <w:t>ing</w:t>
      </w:r>
      <w:r w:rsidR="000D1303">
        <w:rPr>
          <w:rFonts w:ascii="Arial" w:eastAsia="Times New Roman" w:hAnsi="Arial" w:cs="Arial"/>
          <w:sz w:val="18"/>
          <w:lang w:eastAsia="en-GB"/>
        </w:rPr>
        <w:t xml:space="preserve"> people deal with the rising cost of living and </w:t>
      </w:r>
      <w:r w:rsidR="004270CC">
        <w:rPr>
          <w:rFonts w:ascii="Arial" w:eastAsia="Times New Roman" w:hAnsi="Arial" w:cs="Arial"/>
          <w:sz w:val="18"/>
          <w:lang w:eastAsia="en-GB"/>
        </w:rPr>
        <w:t xml:space="preserve">the </w:t>
      </w:r>
      <w:r w:rsidR="000D1303">
        <w:rPr>
          <w:rFonts w:ascii="Arial" w:eastAsia="Times New Roman" w:hAnsi="Arial" w:cs="Arial"/>
          <w:sz w:val="18"/>
          <w:lang w:eastAsia="en-GB"/>
        </w:rPr>
        <w:t>educat</w:t>
      </w:r>
      <w:r w:rsidR="004270CC">
        <w:rPr>
          <w:rFonts w:ascii="Arial" w:eastAsia="Times New Roman" w:hAnsi="Arial" w:cs="Arial"/>
          <w:sz w:val="18"/>
          <w:lang w:eastAsia="en-GB"/>
        </w:rPr>
        <w:t>ion</w:t>
      </w:r>
      <w:r w:rsidR="000D1303">
        <w:rPr>
          <w:rFonts w:ascii="Arial" w:eastAsia="Times New Roman" w:hAnsi="Arial" w:cs="Arial"/>
          <w:sz w:val="18"/>
          <w:lang w:eastAsia="en-GB"/>
        </w:rPr>
        <w:t xml:space="preserve"> and protect</w:t>
      </w:r>
      <w:r w:rsidR="004270CC">
        <w:rPr>
          <w:rFonts w:ascii="Arial" w:eastAsia="Times New Roman" w:hAnsi="Arial" w:cs="Arial"/>
          <w:sz w:val="18"/>
          <w:lang w:eastAsia="en-GB"/>
        </w:rPr>
        <w:t>ion of</w:t>
      </w:r>
      <w:r w:rsidR="009F58FE">
        <w:rPr>
          <w:rFonts w:ascii="Arial" w:eastAsia="Times New Roman" w:hAnsi="Arial" w:cs="Arial"/>
          <w:sz w:val="18"/>
          <w:lang w:eastAsia="en-GB"/>
        </w:rPr>
        <w:t xml:space="preserve"> </w:t>
      </w:r>
      <w:r w:rsidR="000D1303">
        <w:rPr>
          <w:rFonts w:ascii="Arial" w:eastAsia="Times New Roman" w:hAnsi="Arial" w:cs="Arial"/>
          <w:sz w:val="18"/>
          <w:lang w:eastAsia="en-GB"/>
        </w:rPr>
        <w:t>our young people</w:t>
      </w:r>
      <w:r w:rsidR="004270CC">
        <w:rPr>
          <w:rFonts w:ascii="Arial" w:eastAsia="Times New Roman" w:hAnsi="Arial" w:cs="Arial"/>
          <w:sz w:val="18"/>
          <w:lang w:eastAsia="en-GB"/>
        </w:rPr>
        <w:t>.</w:t>
      </w:r>
    </w:p>
    <w:p w:rsidR="00AA3BEB" w:rsidRPr="00AA3BEB" w:rsidRDefault="001356FA" w:rsidP="00F77382">
      <w:pPr>
        <w:spacing w:after="120"/>
        <w:ind w:right="-23"/>
        <w:rPr>
          <w:rFonts w:ascii="Arial" w:eastAsia="Times New Roman" w:hAnsi="Arial" w:cs="Arial"/>
          <w:lang w:eastAsia="en-GB"/>
        </w:rPr>
      </w:pPr>
      <w:r w:rsidRPr="001356FA">
        <w:rPr>
          <w:rFonts w:ascii="Arial" w:hAnsi="Arial" w:cs="Arial"/>
          <w:b/>
          <w:caps/>
          <w:sz w:val="20"/>
        </w:rPr>
        <w:t>Engaging With Residents Differently</w:t>
      </w:r>
      <w:r>
        <w:rPr>
          <w:rFonts w:ascii="Arial" w:hAnsi="Arial" w:cs="Arial"/>
        </w:rPr>
        <w:br/>
      </w:r>
      <w:r w:rsidR="004270CC" w:rsidRPr="00AA3BEB">
        <w:rPr>
          <w:rFonts w:ascii="Arial" w:eastAsia="Times New Roman" w:hAnsi="Arial" w:cs="Arial"/>
          <w:sz w:val="18"/>
          <w:lang w:eastAsia="en-GB"/>
        </w:rPr>
        <w:t xml:space="preserve">Resident engagement will lie at the heart of how we work with the community </w:t>
      </w:r>
      <w:r w:rsidR="004270CC">
        <w:rPr>
          <w:rFonts w:ascii="Arial" w:eastAsia="Times New Roman" w:hAnsi="Arial" w:cs="Arial"/>
          <w:sz w:val="18"/>
          <w:lang w:eastAsia="en-GB"/>
        </w:rPr>
        <w:t>to</w:t>
      </w:r>
      <w:r w:rsidR="004270CC" w:rsidRPr="00AA3BEB">
        <w:rPr>
          <w:rFonts w:ascii="Arial" w:eastAsia="Times New Roman" w:hAnsi="Arial" w:cs="Arial"/>
          <w:sz w:val="18"/>
          <w:lang w:eastAsia="en-GB"/>
        </w:rPr>
        <w:t xml:space="preserve"> deliver </w:t>
      </w:r>
      <w:r w:rsidR="004270CC">
        <w:rPr>
          <w:rFonts w:ascii="Arial" w:eastAsia="Times New Roman" w:hAnsi="Arial" w:cs="Arial"/>
          <w:sz w:val="18"/>
          <w:lang w:eastAsia="en-GB"/>
        </w:rPr>
        <w:t xml:space="preserve">those </w:t>
      </w:r>
      <w:r w:rsidR="004270CC" w:rsidRPr="00AA3BEB">
        <w:rPr>
          <w:rFonts w:ascii="Arial" w:eastAsia="Times New Roman" w:hAnsi="Arial" w:cs="Arial"/>
          <w:sz w:val="18"/>
          <w:lang w:eastAsia="en-GB"/>
        </w:rPr>
        <w:t>services</w:t>
      </w:r>
      <w:r w:rsidR="004270CC">
        <w:rPr>
          <w:rFonts w:ascii="Arial" w:eastAsia="Times New Roman" w:hAnsi="Arial" w:cs="Arial"/>
          <w:sz w:val="18"/>
          <w:lang w:eastAsia="en-GB"/>
        </w:rPr>
        <w:t xml:space="preserve"> most needed</w:t>
      </w:r>
      <w:r w:rsidR="004270CC" w:rsidRPr="00AA3BEB">
        <w:rPr>
          <w:rFonts w:ascii="Arial" w:eastAsia="Times New Roman" w:hAnsi="Arial" w:cs="Arial"/>
          <w:sz w:val="18"/>
          <w:lang w:eastAsia="en-GB"/>
        </w:rPr>
        <w:t>.</w:t>
      </w:r>
      <w:r w:rsidR="004270CC">
        <w:rPr>
          <w:rFonts w:ascii="Arial" w:eastAsia="Times New Roman" w:hAnsi="Arial" w:cs="Arial"/>
          <w:sz w:val="18"/>
          <w:lang w:eastAsia="en-GB"/>
        </w:rPr>
        <w:t xml:space="preserve"> </w:t>
      </w:r>
      <w:r w:rsidR="00AA3BEB">
        <w:rPr>
          <w:rFonts w:ascii="Arial" w:eastAsia="Times New Roman" w:hAnsi="Arial" w:cs="Arial"/>
          <w:sz w:val="18"/>
          <w:lang w:eastAsia="en-GB"/>
        </w:rPr>
        <w:t>W</w:t>
      </w:r>
      <w:r w:rsidR="00AA3BEB" w:rsidRPr="00AA3BEB">
        <w:rPr>
          <w:rFonts w:ascii="Arial" w:eastAsia="Times New Roman" w:hAnsi="Arial" w:cs="Arial"/>
          <w:sz w:val="18"/>
          <w:lang w:eastAsia="en-GB"/>
        </w:rPr>
        <w:t>e will seek to empower and inspire local people</w:t>
      </w:r>
      <w:r w:rsidR="00216BF5" w:rsidRPr="00216BF5">
        <w:rPr>
          <w:rFonts w:ascii="Arial" w:eastAsia="Times New Roman" w:hAnsi="Arial" w:cs="Arial"/>
          <w:lang w:eastAsia="en-GB"/>
        </w:rPr>
        <w:t xml:space="preserve"> </w:t>
      </w:r>
      <w:r w:rsidR="00216BF5" w:rsidRPr="00216BF5">
        <w:rPr>
          <w:rFonts w:ascii="Arial" w:eastAsia="Times New Roman" w:hAnsi="Arial" w:cs="Arial"/>
          <w:sz w:val="18"/>
          <w:szCs w:val="18"/>
          <w:lang w:eastAsia="en-GB"/>
        </w:rPr>
        <w:t>to become more active citizens</w:t>
      </w:r>
      <w:r w:rsidR="00216BF5">
        <w:rPr>
          <w:rFonts w:ascii="Arial" w:eastAsia="Times New Roman" w:hAnsi="Arial" w:cs="Arial"/>
          <w:sz w:val="18"/>
          <w:szCs w:val="18"/>
          <w:lang w:eastAsia="en-GB"/>
        </w:rPr>
        <w:t>,</w:t>
      </w:r>
      <w:r w:rsidR="00216BF5" w:rsidRPr="00216BF5">
        <w:rPr>
          <w:rFonts w:ascii="Arial" w:eastAsia="Times New Roman" w:hAnsi="Arial" w:cs="Arial"/>
          <w:sz w:val="18"/>
          <w:szCs w:val="18"/>
          <w:lang w:eastAsia="en-GB"/>
        </w:rPr>
        <w:t xml:space="preserve"> </w:t>
      </w:r>
      <w:r w:rsidR="00216BF5">
        <w:rPr>
          <w:rFonts w:ascii="Arial" w:eastAsia="Times New Roman" w:hAnsi="Arial" w:cs="Arial"/>
          <w:sz w:val="18"/>
          <w:szCs w:val="18"/>
          <w:lang w:eastAsia="en-GB"/>
        </w:rPr>
        <w:t>able to</w:t>
      </w:r>
      <w:r w:rsidR="00216BF5" w:rsidRPr="00216BF5">
        <w:rPr>
          <w:rFonts w:ascii="Arial" w:eastAsia="Times New Roman" w:hAnsi="Arial" w:cs="Arial"/>
          <w:sz w:val="18"/>
          <w:szCs w:val="18"/>
          <w:lang w:eastAsia="en-GB"/>
        </w:rPr>
        <w:t xml:space="preserve"> contribute to </w:t>
      </w:r>
      <w:r w:rsidR="00216BF5">
        <w:rPr>
          <w:rFonts w:ascii="Arial" w:eastAsia="Times New Roman" w:hAnsi="Arial" w:cs="Arial"/>
          <w:sz w:val="18"/>
          <w:szCs w:val="18"/>
          <w:lang w:eastAsia="en-GB"/>
        </w:rPr>
        <w:t>local</w:t>
      </w:r>
      <w:r w:rsidR="00216BF5" w:rsidRPr="00216BF5">
        <w:rPr>
          <w:rFonts w:ascii="Arial" w:eastAsia="Times New Roman" w:hAnsi="Arial" w:cs="Arial"/>
          <w:sz w:val="18"/>
          <w:szCs w:val="18"/>
          <w:lang w:eastAsia="en-GB"/>
        </w:rPr>
        <w:t xml:space="preserve"> decision-making and play a greater part in their community</w:t>
      </w:r>
      <w:r w:rsidR="00216BF5">
        <w:rPr>
          <w:rFonts w:ascii="Arial" w:eastAsia="Times New Roman" w:hAnsi="Arial" w:cs="Arial"/>
          <w:sz w:val="18"/>
          <w:szCs w:val="18"/>
          <w:lang w:eastAsia="en-GB"/>
        </w:rPr>
        <w:t xml:space="preserve"> through volunteering</w:t>
      </w:r>
      <w:r w:rsidR="00AA3BEB" w:rsidRPr="00216BF5">
        <w:rPr>
          <w:rFonts w:ascii="Arial" w:eastAsia="Times New Roman" w:hAnsi="Arial" w:cs="Arial"/>
          <w:sz w:val="18"/>
          <w:szCs w:val="18"/>
          <w:lang w:eastAsia="en-GB"/>
        </w:rPr>
        <w:t xml:space="preserve">. </w:t>
      </w:r>
    </w:p>
    <w:p w:rsidR="001356FA" w:rsidRPr="00AC7E4A" w:rsidRDefault="001356FA" w:rsidP="00F77382">
      <w:pPr>
        <w:spacing w:after="120"/>
        <w:ind w:right="-22"/>
        <w:rPr>
          <w:rFonts w:ascii="Arial" w:hAnsi="Arial" w:cs="Arial"/>
          <w:b/>
          <w:caps/>
          <w:sz w:val="20"/>
        </w:rPr>
      </w:pPr>
      <w:r w:rsidRPr="001356FA">
        <w:rPr>
          <w:rFonts w:ascii="Arial" w:hAnsi="Arial" w:cs="Arial"/>
          <w:b/>
          <w:caps/>
          <w:sz w:val="20"/>
        </w:rPr>
        <w:t>A Fair &amp; Equal Borough</w:t>
      </w:r>
      <w:r w:rsidR="00AC7E4A">
        <w:rPr>
          <w:rFonts w:ascii="Arial" w:hAnsi="Arial" w:cs="Arial"/>
          <w:b/>
          <w:caps/>
          <w:sz w:val="20"/>
        </w:rPr>
        <w:br/>
      </w:r>
      <w:r w:rsidR="00490547">
        <w:rPr>
          <w:rFonts w:ascii="Arial" w:eastAsia="Times New Roman" w:hAnsi="Arial" w:cs="Arial"/>
          <w:sz w:val="18"/>
          <w:lang w:eastAsia="en-GB"/>
        </w:rPr>
        <w:t>E</w:t>
      </w:r>
      <w:r w:rsidR="00490547" w:rsidRPr="00490547">
        <w:rPr>
          <w:rFonts w:ascii="Arial" w:eastAsia="Times New Roman" w:hAnsi="Arial" w:cs="Arial"/>
          <w:sz w:val="18"/>
          <w:lang w:eastAsia="en-GB"/>
        </w:rPr>
        <w:t>nsuring fairness and equality of opportunity for all residents and co</w:t>
      </w:r>
      <w:r w:rsidR="00490547">
        <w:rPr>
          <w:rFonts w:ascii="Arial" w:eastAsia="Times New Roman" w:hAnsi="Arial" w:cs="Arial"/>
          <w:sz w:val="18"/>
          <w:lang w:eastAsia="en-GB"/>
        </w:rPr>
        <w:t>mmunities in Harrow is critical and w</w:t>
      </w:r>
      <w:r w:rsidR="00AA3BEB" w:rsidRPr="00AA3BEB">
        <w:rPr>
          <w:rFonts w:ascii="Arial" w:eastAsia="Times New Roman" w:hAnsi="Arial" w:cs="Arial"/>
          <w:sz w:val="18"/>
          <w:lang w:eastAsia="en-GB"/>
        </w:rPr>
        <w:t xml:space="preserve">e believe that it is fundamentally right that </w:t>
      </w:r>
      <w:r w:rsidR="00996E32">
        <w:rPr>
          <w:rFonts w:ascii="Arial" w:eastAsia="Times New Roman" w:hAnsi="Arial" w:cs="Arial"/>
          <w:sz w:val="18"/>
          <w:lang w:eastAsia="en-GB"/>
        </w:rPr>
        <w:t xml:space="preserve">residents are aware of their rights and responsibilities and </w:t>
      </w:r>
      <w:proofErr w:type="gramStart"/>
      <w:r w:rsidR="00996E32">
        <w:rPr>
          <w:rFonts w:ascii="Arial" w:eastAsia="Times New Roman" w:hAnsi="Arial" w:cs="Arial"/>
          <w:sz w:val="18"/>
          <w:lang w:eastAsia="en-GB"/>
        </w:rPr>
        <w:t>that</w:t>
      </w:r>
      <w:r w:rsidR="00AA3BEB" w:rsidRPr="00AA3BEB">
        <w:rPr>
          <w:rFonts w:ascii="Arial" w:eastAsia="Times New Roman" w:hAnsi="Arial" w:cs="Arial"/>
          <w:sz w:val="18"/>
          <w:lang w:eastAsia="en-GB"/>
        </w:rPr>
        <w:t xml:space="preserve"> Council </w:t>
      </w:r>
      <w:r w:rsidR="00490547">
        <w:rPr>
          <w:rFonts w:ascii="Arial" w:eastAsia="Times New Roman" w:hAnsi="Arial" w:cs="Arial"/>
          <w:sz w:val="18"/>
          <w:lang w:eastAsia="en-GB"/>
        </w:rPr>
        <w:t>services</w:t>
      </w:r>
      <w:proofErr w:type="gramEnd"/>
      <w:r w:rsidR="00490547">
        <w:rPr>
          <w:rFonts w:ascii="Arial" w:eastAsia="Times New Roman" w:hAnsi="Arial" w:cs="Arial"/>
          <w:sz w:val="18"/>
          <w:lang w:eastAsia="en-GB"/>
        </w:rPr>
        <w:t xml:space="preserve"> </w:t>
      </w:r>
      <w:r w:rsidR="00AA3BEB" w:rsidRPr="00AA3BEB">
        <w:rPr>
          <w:rFonts w:ascii="Arial" w:eastAsia="Times New Roman" w:hAnsi="Arial" w:cs="Arial"/>
          <w:sz w:val="18"/>
          <w:lang w:eastAsia="en-GB"/>
        </w:rPr>
        <w:t>are und</w:t>
      </w:r>
      <w:r w:rsidR="00AA3BEB">
        <w:rPr>
          <w:rFonts w:ascii="Arial" w:eastAsia="Times New Roman" w:hAnsi="Arial" w:cs="Arial"/>
          <w:sz w:val="18"/>
          <w:lang w:eastAsia="en-GB"/>
        </w:rPr>
        <w:t>erpinned by fairness for all</w:t>
      </w:r>
      <w:r w:rsidR="00490547">
        <w:rPr>
          <w:rFonts w:ascii="Arial" w:eastAsia="Times New Roman" w:hAnsi="Arial" w:cs="Arial"/>
          <w:sz w:val="18"/>
          <w:lang w:eastAsia="en-GB"/>
        </w:rPr>
        <w:t>.</w:t>
      </w:r>
    </w:p>
    <w:p w:rsidR="00FA560F" w:rsidRDefault="001356FA" w:rsidP="00F77382">
      <w:pPr>
        <w:spacing w:after="120"/>
        <w:rPr>
          <w:rFonts w:ascii="Arial" w:eastAsia="Times New Roman" w:hAnsi="Arial" w:cs="Arial"/>
          <w:sz w:val="18"/>
          <w:szCs w:val="18"/>
          <w:lang w:val="en-US" w:eastAsia="en-GB"/>
        </w:rPr>
      </w:pPr>
      <w:r w:rsidRPr="001356FA">
        <w:rPr>
          <w:rFonts w:ascii="Arial" w:hAnsi="Arial" w:cs="Arial"/>
          <w:b/>
          <w:caps/>
          <w:sz w:val="20"/>
        </w:rPr>
        <w:t>Ensuring an Efficient and Effective Organisation</w:t>
      </w:r>
      <w:r>
        <w:rPr>
          <w:rFonts w:ascii="Arial" w:hAnsi="Arial" w:cs="Arial"/>
        </w:rPr>
        <w:br/>
      </w:r>
      <w:proofErr w:type="gramStart"/>
      <w:r w:rsidR="00AA3BEB" w:rsidRPr="009F58FE">
        <w:rPr>
          <w:rFonts w:ascii="Arial" w:eastAsia="Times New Roman" w:hAnsi="Arial" w:cs="Arial"/>
          <w:sz w:val="18"/>
          <w:szCs w:val="18"/>
          <w:lang w:val="en-US" w:eastAsia="en-GB"/>
        </w:rPr>
        <w:t>We</w:t>
      </w:r>
      <w:proofErr w:type="gramEnd"/>
      <w:r w:rsidR="00AA3BEB" w:rsidRPr="009F58FE">
        <w:rPr>
          <w:rFonts w:ascii="Arial" w:eastAsia="Times New Roman" w:hAnsi="Arial" w:cs="Arial"/>
          <w:sz w:val="18"/>
          <w:szCs w:val="18"/>
          <w:lang w:val="en-US" w:eastAsia="en-GB"/>
        </w:rPr>
        <w:t xml:space="preserve"> want to be a modern and efficient Council, </w:t>
      </w:r>
      <w:r w:rsidR="006827E5" w:rsidRPr="009F58FE">
        <w:rPr>
          <w:rFonts w:ascii="Arial" w:eastAsia="Times New Roman" w:hAnsi="Arial" w:cs="Arial"/>
          <w:sz w:val="18"/>
          <w:szCs w:val="18"/>
          <w:lang w:val="en-US" w:eastAsia="en-GB"/>
        </w:rPr>
        <w:t xml:space="preserve">with </w:t>
      </w:r>
      <w:r w:rsidR="006543AD" w:rsidRPr="009F58FE">
        <w:rPr>
          <w:rFonts w:ascii="Arial" w:eastAsia="Times New Roman" w:hAnsi="Arial" w:cs="Arial"/>
          <w:sz w:val="18"/>
          <w:szCs w:val="18"/>
          <w:lang w:val="en-US" w:eastAsia="en-GB"/>
        </w:rPr>
        <w:t>an outcomes-</w:t>
      </w:r>
      <w:r w:rsidR="006827E5" w:rsidRPr="009F58FE">
        <w:rPr>
          <w:rFonts w:ascii="Arial" w:eastAsia="Times New Roman" w:hAnsi="Arial" w:cs="Arial"/>
          <w:sz w:val="18"/>
          <w:szCs w:val="18"/>
          <w:lang w:val="en-US" w:eastAsia="en-GB"/>
        </w:rPr>
        <w:t xml:space="preserve">focused culture to help us </w:t>
      </w:r>
      <w:r w:rsidR="00AA3BEB" w:rsidRPr="009F58FE">
        <w:rPr>
          <w:rFonts w:ascii="Arial" w:eastAsia="Times New Roman" w:hAnsi="Arial" w:cs="Arial"/>
          <w:sz w:val="18"/>
          <w:szCs w:val="18"/>
          <w:lang w:val="en-US" w:eastAsia="en-GB"/>
        </w:rPr>
        <w:t xml:space="preserve">meet the challenges ahead. </w:t>
      </w:r>
      <w:r w:rsidR="009F58FE" w:rsidRPr="009F58FE">
        <w:rPr>
          <w:rFonts w:ascii="Arial" w:eastAsia="Times New Roman" w:hAnsi="Arial" w:cs="Arial"/>
          <w:sz w:val="18"/>
          <w:szCs w:val="18"/>
          <w:lang w:val="en-US" w:eastAsia="en-GB"/>
        </w:rPr>
        <w:t xml:space="preserve">We will </w:t>
      </w:r>
      <w:r w:rsidR="009F58FE" w:rsidRPr="00F77382">
        <w:rPr>
          <w:rFonts w:ascii="Arial" w:eastAsia="Times New Roman" w:hAnsi="Arial" w:cs="Arial"/>
          <w:bCs/>
          <w:sz w:val="18"/>
          <w:szCs w:val="18"/>
          <w:lang w:eastAsia="en-GB"/>
        </w:rPr>
        <w:t xml:space="preserve">work with our partners, in particular, </w:t>
      </w:r>
      <w:r w:rsidR="009F58FE" w:rsidRPr="009F58FE">
        <w:rPr>
          <w:rFonts w:ascii="Arial" w:eastAsia="Times New Roman" w:hAnsi="Arial" w:cs="Arial"/>
          <w:sz w:val="18"/>
          <w:szCs w:val="18"/>
          <w:lang w:val="en-US" w:eastAsia="en-GB"/>
        </w:rPr>
        <w:t xml:space="preserve">health and social care </w:t>
      </w:r>
      <w:r w:rsidR="009F58FE" w:rsidRPr="00F77382">
        <w:rPr>
          <w:rFonts w:ascii="Arial" w:eastAsia="Times New Roman" w:hAnsi="Arial" w:cs="Arial"/>
          <w:bCs/>
          <w:sz w:val="18"/>
          <w:szCs w:val="18"/>
          <w:lang w:eastAsia="en-GB"/>
        </w:rPr>
        <w:t>and other councils to explore further opportunities for integrated and shared services</w:t>
      </w:r>
      <w:r w:rsidR="009F58FE" w:rsidRPr="009F58FE">
        <w:rPr>
          <w:rFonts w:ascii="Arial" w:eastAsia="Times New Roman" w:hAnsi="Arial" w:cs="Arial"/>
          <w:sz w:val="18"/>
          <w:szCs w:val="18"/>
          <w:lang w:val="en-US" w:eastAsia="en-GB"/>
        </w:rPr>
        <w:t xml:space="preserve">. </w:t>
      </w:r>
      <w:r w:rsidR="00A74E59" w:rsidRPr="009F58FE">
        <w:rPr>
          <w:rFonts w:ascii="Arial" w:eastAsia="Times New Roman" w:hAnsi="Arial" w:cs="Arial"/>
          <w:sz w:val="18"/>
          <w:szCs w:val="18"/>
          <w:lang w:val="en-US" w:eastAsia="en-GB"/>
        </w:rPr>
        <w:t xml:space="preserve">We will continue to reduce bureaucracy and embrace the opportunities that digital and smart </w:t>
      </w:r>
      <w:r w:rsidR="00AC7E4A" w:rsidRPr="009F58FE">
        <w:rPr>
          <w:rFonts w:ascii="Arial" w:eastAsia="Times New Roman" w:hAnsi="Arial" w:cs="Arial"/>
          <w:sz w:val="18"/>
          <w:szCs w:val="18"/>
          <w:lang w:val="en-US" w:eastAsia="en-GB"/>
        </w:rPr>
        <w:t>technologies have</w:t>
      </w:r>
      <w:r w:rsidR="00A74E59" w:rsidRPr="009F58FE">
        <w:rPr>
          <w:rFonts w:ascii="Arial" w:eastAsia="Times New Roman" w:hAnsi="Arial" w:cs="Arial"/>
          <w:sz w:val="18"/>
          <w:szCs w:val="18"/>
          <w:lang w:val="en-US" w:eastAsia="en-GB"/>
        </w:rPr>
        <w:t xml:space="preserve"> to offer.</w:t>
      </w:r>
    </w:p>
    <w:p w:rsidR="00795C53" w:rsidRDefault="00795C53" w:rsidP="00F77382">
      <w:pPr>
        <w:spacing w:after="120"/>
        <w:ind w:right="-22"/>
        <w:rPr>
          <w:rFonts w:ascii="Arial" w:hAnsi="Arial" w:cs="Arial"/>
          <w:sz w:val="18"/>
        </w:rPr>
      </w:pPr>
      <w:r>
        <w:rPr>
          <w:rFonts w:ascii="Arial" w:hAnsi="Arial" w:cs="Arial"/>
          <w:b/>
          <w:caps/>
          <w:sz w:val="20"/>
        </w:rPr>
        <w:t>Alternative sources of income</w:t>
      </w:r>
      <w:r>
        <w:rPr>
          <w:rFonts w:ascii="Arial" w:hAnsi="Arial" w:cs="Arial"/>
        </w:rPr>
        <w:br/>
      </w:r>
      <w:proofErr w:type="gramStart"/>
      <w:r w:rsidRPr="00342DDF">
        <w:rPr>
          <w:rFonts w:ascii="Arial" w:hAnsi="Arial" w:cs="Arial"/>
          <w:sz w:val="18"/>
        </w:rPr>
        <w:t>We</w:t>
      </w:r>
      <w:proofErr w:type="gramEnd"/>
      <w:r w:rsidRPr="00342DDF">
        <w:rPr>
          <w:rFonts w:ascii="Arial" w:hAnsi="Arial" w:cs="Arial"/>
          <w:sz w:val="18"/>
        </w:rPr>
        <w:t xml:space="preserve"> need to do all we can to diversify our income given the significant pressures on our budgets from ever decreasing government grant. </w:t>
      </w:r>
      <w:r w:rsidR="009F58FE">
        <w:rPr>
          <w:rFonts w:ascii="Arial" w:hAnsi="Arial" w:cs="Arial"/>
          <w:sz w:val="18"/>
        </w:rPr>
        <w:t>W</w:t>
      </w:r>
      <w:r w:rsidRPr="00342DDF">
        <w:rPr>
          <w:rFonts w:ascii="Arial" w:hAnsi="Arial" w:cs="Arial"/>
          <w:sz w:val="18"/>
        </w:rPr>
        <w:t xml:space="preserve">e will seek to generate </w:t>
      </w:r>
      <w:r>
        <w:rPr>
          <w:rFonts w:ascii="Arial" w:hAnsi="Arial" w:cs="Arial"/>
          <w:sz w:val="18"/>
        </w:rPr>
        <w:t xml:space="preserve">alternative </w:t>
      </w:r>
      <w:r w:rsidRPr="00342DDF">
        <w:rPr>
          <w:rFonts w:ascii="Arial" w:hAnsi="Arial" w:cs="Arial"/>
          <w:sz w:val="18"/>
        </w:rPr>
        <w:t>long-term income streams for the Council</w:t>
      </w:r>
      <w:r>
        <w:rPr>
          <w:rFonts w:ascii="Arial" w:hAnsi="Arial" w:cs="Arial"/>
          <w:sz w:val="18"/>
        </w:rPr>
        <w:t xml:space="preserve"> so we are able to continue to provide important and vital services</w:t>
      </w:r>
      <w:r w:rsidRPr="00342DDF">
        <w:rPr>
          <w:rFonts w:ascii="Arial" w:hAnsi="Arial" w:cs="Arial"/>
          <w:sz w:val="18"/>
        </w:rPr>
        <w:t>.</w:t>
      </w:r>
    </w:p>
    <w:p w:rsidR="00444A70" w:rsidRDefault="003630EC" w:rsidP="00F77382">
      <w:pPr>
        <w:spacing w:after="120"/>
        <w:ind w:right="-22"/>
        <w:rPr>
          <w:rFonts w:ascii="Arial" w:hAnsi="Arial" w:cs="Arial"/>
          <w:b/>
          <w:sz w:val="20"/>
        </w:rPr>
      </w:pPr>
      <w:r>
        <w:rPr>
          <w:rFonts w:ascii="Arial" w:hAnsi="Arial" w:cs="Arial"/>
          <w:b/>
          <w:sz w:val="20"/>
        </w:rPr>
        <w:t xml:space="preserve">WORKING </w:t>
      </w:r>
      <w:r w:rsidR="005A2F45">
        <w:rPr>
          <w:rFonts w:ascii="Arial" w:hAnsi="Arial" w:cs="Arial"/>
          <w:b/>
          <w:sz w:val="20"/>
        </w:rPr>
        <w:t>IN PARTNERSHIP WITH OTHERS</w:t>
      </w:r>
    </w:p>
    <w:p w:rsidR="005A2F45" w:rsidRPr="005A2F45" w:rsidRDefault="005A2F45" w:rsidP="00F77382">
      <w:pPr>
        <w:spacing w:after="120"/>
        <w:ind w:right="-22"/>
        <w:rPr>
          <w:rFonts w:ascii="Arial" w:hAnsi="Arial" w:cs="Arial"/>
          <w:sz w:val="18"/>
        </w:rPr>
      </w:pPr>
      <w:r>
        <w:rPr>
          <w:rFonts w:ascii="Arial" w:hAnsi="Arial" w:cs="Arial"/>
          <w:sz w:val="18"/>
        </w:rPr>
        <w:t xml:space="preserve">We will develop strong relationships with </w:t>
      </w:r>
      <w:r w:rsidR="003630EC">
        <w:rPr>
          <w:rFonts w:ascii="Arial" w:hAnsi="Arial" w:cs="Arial"/>
          <w:sz w:val="18"/>
        </w:rPr>
        <w:t xml:space="preserve">residents, </w:t>
      </w:r>
      <w:r>
        <w:rPr>
          <w:rFonts w:ascii="Arial" w:hAnsi="Arial" w:cs="Arial"/>
          <w:sz w:val="18"/>
        </w:rPr>
        <w:t xml:space="preserve">staff, external partners and the local voluntary &amp; </w:t>
      </w:r>
      <w:r w:rsidR="003630EC">
        <w:rPr>
          <w:rFonts w:ascii="Arial" w:hAnsi="Arial" w:cs="Arial"/>
          <w:sz w:val="18"/>
        </w:rPr>
        <w:t>community sector; consultation and engagement will lie at the heart of everything we do as a Council.</w:t>
      </w:r>
    </w:p>
    <w:p w:rsidR="00444A70" w:rsidRPr="00342DDF" w:rsidRDefault="00444A70" w:rsidP="00F77382">
      <w:pPr>
        <w:spacing w:after="120"/>
        <w:ind w:right="-22"/>
        <w:rPr>
          <w:rFonts w:ascii="Arial" w:hAnsi="Arial" w:cs="Arial"/>
          <w:sz w:val="20"/>
        </w:rPr>
      </w:pPr>
    </w:p>
    <w:p w:rsidR="001356FA" w:rsidRDefault="00AD4857" w:rsidP="003630EC">
      <w:pPr>
        <w:spacing w:after="0" w:line="240" w:lineRule="auto"/>
        <w:rPr>
          <w:rFonts w:ascii="Arial" w:hAnsi="Arial" w:cs="Arial"/>
          <w:b/>
        </w:rPr>
      </w:pPr>
      <w:r>
        <w:rPr>
          <w:rFonts w:ascii="Arial" w:hAnsi="Arial" w:cs="Arial"/>
          <w:b/>
          <w:sz w:val="24"/>
        </w:rPr>
        <w:t>4</w:t>
      </w:r>
      <w:r w:rsidR="001356FA" w:rsidRPr="003B65A9">
        <w:rPr>
          <w:rFonts w:ascii="Arial" w:hAnsi="Arial" w:cs="Arial"/>
          <w:b/>
          <w:sz w:val="24"/>
        </w:rPr>
        <w:t xml:space="preserve">. </w:t>
      </w:r>
      <w:r w:rsidR="00B3155E">
        <w:rPr>
          <w:rFonts w:ascii="Arial" w:hAnsi="Arial" w:cs="Arial"/>
          <w:b/>
          <w:sz w:val="24"/>
        </w:rPr>
        <w:t xml:space="preserve">Our </w:t>
      </w:r>
      <w:r w:rsidR="00444A70">
        <w:rPr>
          <w:rFonts w:ascii="Arial" w:hAnsi="Arial" w:cs="Arial"/>
          <w:b/>
          <w:sz w:val="24"/>
        </w:rPr>
        <w:t xml:space="preserve">Vision </w:t>
      </w:r>
      <w:r w:rsidR="00B3155E">
        <w:rPr>
          <w:rFonts w:ascii="Arial" w:hAnsi="Arial" w:cs="Arial"/>
          <w:b/>
          <w:sz w:val="24"/>
        </w:rPr>
        <w:t>for Harrow</w:t>
      </w:r>
    </w:p>
    <w:p w:rsidR="00FA560F" w:rsidRDefault="00B109F5" w:rsidP="00F9123C">
      <w:pPr>
        <w:autoSpaceDE w:val="0"/>
        <w:autoSpaceDN w:val="0"/>
        <w:adjustRightInd w:val="0"/>
        <w:spacing w:after="0" w:line="240" w:lineRule="auto"/>
        <w:jc w:val="both"/>
        <w:rPr>
          <w:rFonts w:ascii="Arial" w:eastAsia="MS Mincho" w:hAnsi="Arial" w:cs="Arial"/>
          <w:lang w:eastAsia="ja-JP"/>
        </w:rPr>
      </w:pPr>
      <w:r>
        <w:rPr>
          <w:rFonts w:ascii="Arial" w:eastAsia="MS Mincho" w:hAnsi="Arial" w:cs="Arial"/>
          <w:lang w:eastAsia="ja-JP"/>
        </w:rPr>
        <w:t xml:space="preserve">This Plan sets out the Council’s </w:t>
      </w:r>
      <w:r w:rsidR="00622866">
        <w:rPr>
          <w:rFonts w:ascii="Arial" w:eastAsia="MS Mincho" w:hAnsi="Arial" w:cs="Arial"/>
          <w:lang w:eastAsia="ja-JP"/>
        </w:rPr>
        <w:t xml:space="preserve">vision and </w:t>
      </w:r>
      <w:r>
        <w:rPr>
          <w:rFonts w:ascii="Arial" w:eastAsia="MS Mincho" w:hAnsi="Arial" w:cs="Arial"/>
          <w:lang w:eastAsia="ja-JP"/>
        </w:rPr>
        <w:t xml:space="preserve">ambitions for the borough </w:t>
      </w:r>
      <w:r w:rsidR="006B2A20">
        <w:rPr>
          <w:rFonts w:ascii="Arial" w:eastAsia="MS Mincho" w:hAnsi="Arial" w:cs="Arial"/>
          <w:lang w:eastAsia="ja-JP"/>
        </w:rPr>
        <w:t>over</w:t>
      </w:r>
      <w:r>
        <w:rPr>
          <w:rFonts w:ascii="Arial" w:eastAsia="MS Mincho" w:hAnsi="Arial" w:cs="Arial"/>
          <w:lang w:eastAsia="ja-JP"/>
        </w:rPr>
        <w:t xml:space="preserve"> the next </w:t>
      </w:r>
      <w:r w:rsidR="00622866">
        <w:rPr>
          <w:rFonts w:ascii="Arial" w:eastAsia="MS Mincho" w:hAnsi="Arial" w:cs="Arial"/>
          <w:lang w:eastAsia="ja-JP"/>
        </w:rPr>
        <w:t xml:space="preserve">four </w:t>
      </w:r>
      <w:r>
        <w:rPr>
          <w:rFonts w:ascii="Arial" w:eastAsia="MS Mincho" w:hAnsi="Arial" w:cs="Arial"/>
          <w:lang w:eastAsia="ja-JP"/>
        </w:rPr>
        <w:t>years</w:t>
      </w:r>
      <w:r w:rsidR="006B2A20">
        <w:rPr>
          <w:rFonts w:ascii="Arial" w:eastAsia="MS Mincho" w:hAnsi="Arial" w:cs="Arial"/>
          <w:lang w:eastAsia="ja-JP"/>
        </w:rPr>
        <w:t xml:space="preserve"> and how we intend to achieve them</w:t>
      </w:r>
      <w:r>
        <w:rPr>
          <w:rFonts w:ascii="Arial" w:eastAsia="MS Mincho" w:hAnsi="Arial" w:cs="Arial"/>
          <w:lang w:eastAsia="ja-JP"/>
        </w:rPr>
        <w:t xml:space="preserve">. It is clear that during this time we will continue to face significant challenges </w:t>
      </w:r>
      <w:r w:rsidR="004A4B3D">
        <w:rPr>
          <w:rFonts w:ascii="Arial" w:eastAsia="MS Mincho" w:hAnsi="Arial" w:cs="Arial"/>
          <w:lang w:eastAsia="ja-JP"/>
        </w:rPr>
        <w:t>and the services residents use, w</w:t>
      </w:r>
      <w:r w:rsidR="00891001">
        <w:rPr>
          <w:rFonts w:ascii="Arial" w:eastAsia="MS Mincho" w:hAnsi="Arial" w:cs="Arial"/>
          <w:lang w:eastAsia="ja-JP"/>
        </w:rPr>
        <w:t xml:space="preserve">hether run by the Council, NHS </w:t>
      </w:r>
      <w:r w:rsidR="004A4B3D">
        <w:rPr>
          <w:rFonts w:ascii="Arial" w:eastAsia="MS Mincho" w:hAnsi="Arial" w:cs="Arial"/>
          <w:lang w:eastAsia="ja-JP"/>
        </w:rPr>
        <w:t xml:space="preserve">or central government will continue to change because of the continuous squeeze on public finances. Through our </w:t>
      </w:r>
      <w:r w:rsidR="00996E32">
        <w:rPr>
          <w:rFonts w:ascii="Arial" w:eastAsia="MS Mincho" w:hAnsi="Arial" w:cs="Arial"/>
          <w:lang w:eastAsia="ja-JP"/>
        </w:rPr>
        <w:t>Take Part</w:t>
      </w:r>
      <w:r w:rsidR="004A4B3D">
        <w:rPr>
          <w:rFonts w:ascii="Arial" w:eastAsia="MS Mincho" w:hAnsi="Arial" w:cs="Arial"/>
          <w:lang w:eastAsia="ja-JP"/>
        </w:rPr>
        <w:t xml:space="preserve"> campaign we have been open and honest with residents about what the impact of the budget cuts </w:t>
      </w:r>
      <w:r w:rsidR="004A0C49">
        <w:rPr>
          <w:rFonts w:ascii="Arial" w:eastAsia="MS Mincho" w:hAnsi="Arial" w:cs="Arial"/>
          <w:lang w:eastAsia="ja-JP"/>
        </w:rPr>
        <w:t>will mean</w:t>
      </w:r>
      <w:r w:rsidR="004A4B3D">
        <w:rPr>
          <w:rFonts w:ascii="Arial" w:eastAsia="MS Mincho" w:hAnsi="Arial" w:cs="Arial"/>
          <w:lang w:eastAsia="ja-JP"/>
        </w:rPr>
        <w:t xml:space="preserve"> for the Council. With less resource</w:t>
      </w:r>
      <w:r w:rsidR="006B2A20">
        <w:rPr>
          <w:rFonts w:ascii="Arial" w:eastAsia="MS Mincho" w:hAnsi="Arial" w:cs="Arial"/>
          <w:lang w:eastAsia="ja-JP"/>
        </w:rPr>
        <w:t>,</w:t>
      </w:r>
      <w:r w:rsidR="004A0C49">
        <w:rPr>
          <w:rFonts w:ascii="Arial" w:eastAsia="MS Mincho" w:hAnsi="Arial" w:cs="Arial"/>
          <w:lang w:eastAsia="ja-JP"/>
        </w:rPr>
        <w:t xml:space="preserve"> it is important that we are </w:t>
      </w:r>
      <w:r w:rsidR="004A4B3D">
        <w:rPr>
          <w:rFonts w:ascii="Arial" w:eastAsia="MS Mincho" w:hAnsi="Arial" w:cs="Arial"/>
          <w:lang w:eastAsia="ja-JP"/>
        </w:rPr>
        <w:t xml:space="preserve">clear about </w:t>
      </w:r>
      <w:r w:rsidR="004A0C49">
        <w:rPr>
          <w:rFonts w:ascii="Arial" w:eastAsia="MS Mincho" w:hAnsi="Arial" w:cs="Arial"/>
          <w:lang w:eastAsia="ja-JP"/>
        </w:rPr>
        <w:t>our</w:t>
      </w:r>
      <w:r w:rsidR="004A4B3D">
        <w:rPr>
          <w:rFonts w:ascii="Arial" w:eastAsia="MS Mincho" w:hAnsi="Arial" w:cs="Arial"/>
          <w:lang w:eastAsia="ja-JP"/>
        </w:rPr>
        <w:t xml:space="preserve"> strategic direction and priorities for investment.</w:t>
      </w:r>
    </w:p>
    <w:p w:rsidR="004A4B3D" w:rsidRDefault="004A4B3D" w:rsidP="00F9123C">
      <w:pPr>
        <w:autoSpaceDE w:val="0"/>
        <w:autoSpaceDN w:val="0"/>
        <w:adjustRightInd w:val="0"/>
        <w:spacing w:after="0" w:line="240" w:lineRule="auto"/>
        <w:jc w:val="both"/>
        <w:rPr>
          <w:rFonts w:ascii="Arial" w:eastAsia="MS Mincho" w:hAnsi="Arial" w:cs="Arial"/>
          <w:lang w:eastAsia="ja-JP"/>
        </w:rPr>
      </w:pPr>
    </w:p>
    <w:p w:rsidR="004A4B3D" w:rsidRDefault="006B2A20" w:rsidP="00F9123C">
      <w:pPr>
        <w:autoSpaceDE w:val="0"/>
        <w:autoSpaceDN w:val="0"/>
        <w:adjustRightInd w:val="0"/>
        <w:spacing w:after="0" w:line="240" w:lineRule="auto"/>
        <w:jc w:val="both"/>
        <w:rPr>
          <w:rFonts w:ascii="Arial" w:eastAsia="MS Mincho" w:hAnsi="Arial" w:cs="Arial"/>
          <w:lang w:eastAsia="ja-JP"/>
        </w:rPr>
      </w:pPr>
      <w:r>
        <w:rPr>
          <w:rFonts w:ascii="Arial" w:eastAsia="MS Mincho" w:hAnsi="Arial" w:cs="Arial"/>
          <w:lang w:eastAsia="ja-JP"/>
        </w:rPr>
        <w:t>Therefore, i</w:t>
      </w:r>
      <w:r w:rsidR="004A4B3D">
        <w:rPr>
          <w:rFonts w:ascii="Arial" w:eastAsia="MS Mincho" w:hAnsi="Arial" w:cs="Arial"/>
          <w:lang w:eastAsia="ja-JP"/>
        </w:rPr>
        <w:t>n order to make a difference for the vulnerable, communities, families an</w:t>
      </w:r>
      <w:r w:rsidR="00891001">
        <w:rPr>
          <w:rFonts w:ascii="Arial" w:eastAsia="MS Mincho" w:hAnsi="Arial" w:cs="Arial"/>
          <w:lang w:eastAsia="ja-JP"/>
        </w:rPr>
        <w:t>d businesses</w:t>
      </w:r>
      <w:r w:rsidR="004A4B3D">
        <w:rPr>
          <w:rFonts w:ascii="Arial" w:eastAsia="MS Mincho" w:hAnsi="Arial" w:cs="Arial"/>
          <w:lang w:eastAsia="ja-JP"/>
        </w:rPr>
        <w:t xml:space="preserve"> </w:t>
      </w:r>
      <w:r w:rsidR="00891001">
        <w:rPr>
          <w:rFonts w:ascii="Arial" w:eastAsia="MS Mincho" w:hAnsi="Arial" w:cs="Arial"/>
          <w:lang w:eastAsia="ja-JP"/>
        </w:rPr>
        <w:t xml:space="preserve">over the next </w:t>
      </w:r>
      <w:r w:rsidR="00444A70">
        <w:rPr>
          <w:rFonts w:ascii="Arial" w:eastAsia="MS Mincho" w:hAnsi="Arial" w:cs="Arial"/>
          <w:lang w:eastAsia="ja-JP"/>
        </w:rPr>
        <w:t xml:space="preserve">four </w:t>
      </w:r>
      <w:r w:rsidR="00891001">
        <w:rPr>
          <w:rFonts w:ascii="Arial" w:eastAsia="MS Mincho" w:hAnsi="Arial" w:cs="Arial"/>
          <w:lang w:eastAsia="ja-JP"/>
        </w:rPr>
        <w:t xml:space="preserve">years, </w:t>
      </w:r>
      <w:r>
        <w:rPr>
          <w:rFonts w:ascii="Arial" w:eastAsia="MS Mincho" w:hAnsi="Arial" w:cs="Arial"/>
          <w:lang w:eastAsia="ja-JP"/>
        </w:rPr>
        <w:t>the Council will be focussing its attention on</w:t>
      </w:r>
      <w:r w:rsidR="004A0C49">
        <w:rPr>
          <w:rFonts w:ascii="Arial" w:eastAsia="MS Mincho" w:hAnsi="Arial" w:cs="Arial"/>
          <w:lang w:eastAsia="ja-JP"/>
        </w:rPr>
        <w:t>:</w:t>
      </w:r>
      <w:r>
        <w:rPr>
          <w:rFonts w:ascii="Arial" w:eastAsia="MS Mincho" w:hAnsi="Arial" w:cs="Arial"/>
          <w:lang w:eastAsia="ja-JP"/>
        </w:rPr>
        <w:t xml:space="preserve"> economic </w:t>
      </w:r>
      <w:r w:rsidR="004A4B3D">
        <w:rPr>
          <w:rFonts w:ascii="Arial" w:eastAsia="MS Mincho" w:hAnsi="Arial" w:cs="Arial"/>
          <w:lang w:eastAsia="ja-JP"/>
        </w:rPr>
        <w:t>growth</w:t>
      </w:r>
      <w:r w:rsidR="004A0C49">
        <w:rPr>
          <w:rFonts w:ascii="Arial" w:eastAsia="MS Mincho" w:hAnsi="Arial" w:cs="Arial"/>
          <w:lang w:eastAsia="ja-JP"/>
        </w:rPr>
        <w:t xml:space="preserve"> and regeneration;</w:t>
      </w:r>
      <w:r w:rsidR="004A4B3D">
        <w:rPr>
          <w:rFonts w:ascii="Arial" w:eastAsia="MS Mincho" w:hAnsi="Arial" w:cs="Arial"/>
          <w:lang w:eastAsia="ja-JP"/>
        </w:rPr>
        <w:t xml:space="preserve"> </w:t>
      </w:r>
      <w:r w:rsidR="004A0C49">
        <w:rPr>
          <w:rFonts w:ascii="Arial" w:eastAsia="MS Mincho" w:hAnsi="Arial" w:cs="Arial"/>
          <w:lang w:eastAsia="ja-JP"/>
        </w:rPr>
        <w:t>protecting the most vulnerable</w:t>
      </w:r>
      <w:r w:rsidR="00622866">
        <w:rPr>
          <w:rFonts w:ascii="Arial" w:eastAsia="MS Mincho" w:hAnsi="Arial" w:cs="Arial"/>
          <w:lang w:eastAsia="ja-JP"/>
        </w:rPr>
        <w:t xml:space="preserve"> people</w:t>
      </w:r>
      <w:r w:rsidR="004A0C49">
        <w:rPr>
          <w:rFonts w:ascii="Arial" w:eastAsia="MS Mincho" w:hAnsi="Arial" w:cs="Arial"/>
          <w:lang w:eastAsia="ja-JP"/>
        </w:rPr>
        <w:t>;</w:t>
      </w:r>
      <w:r w:rsidR="00BA1163">
        <w:rPr>
          <w:rFonts w:ascii="Arial" w:eastAsia="MS Mincho" w:hAnsi="Arial" w:cs="Arial"/>
          <w:lang w:eastAsia="ja-JP"/>
        </w:rPr>
        <w:t xml:space="preserve"> </w:t>
      </w:r>
      <w:r w:rsidR="004A0C49">
        <w:rPr>
          <w:rFonts w:ascii="Arial" w:eastAsia="MS Mincho" w:hAnsi="Arial" w:cs="Arial"/>
          <w:lang w:eastAsia="ja-JP"/>
        </w:rPr>
        <w:t>putting equality, fairness and engagement at the heart of what we do;</w:t>
      </w:r>
      <w:r w:rsidR="004B6BDF">
        <w:rPr>
          <w:rFonts w:ascii="Arial" w:eastAsia="MS Mincho" w:hAnsi="Arial" w:cs="Arial"/>
          <w:lang w:eastAsia="ja-JP"/>
        </w:rPr>
        <w:t xml:space="preserve"> ensuring the Council is as efficient and effective as possible </w:t>
      </w:r>
      <w:r w:rsidR="004A4B3D">
        <w:rPr>
          <w:rFonts w:ascii="Arial" w:eastAsia="MS Mincho" w:hAnsi="Arial" w:cs="Arial"/>
          <w:lang w:eastAsia="ja-JP"/>
        </w:rPr>
        <w:t xml:space="preserve">and </w:t>
      </w:r>
      <w:r w:rsidR="004A0C49">
        <w:rPr>
          <w:rFonts w:ascii="Arial" w:eastAsia="MS Mincho" w:hAnsi="Arial" w:cs="Arial"/>
          <w:lang w:eastAsia="ja-JP"/>
        </w:rPr>
        <w:t>securing alternative sources of income.</w:t>
      </w:r>
    </w:p>
    <w:p w:rsidR="00B109F5" w:rsidRDefault="00B109F5" w:rsidP="00F9123C">
      <w:pPr>
        <w:autoSpaceDE w:val="0"/>
        <w:autoSpaceDN w:val="0"/>
        <w:adjustRightInd w:val="0"/>
        <w:spacing w:after="0" w:line="240" w:lineRule="auto"/>
        <w:jc w:val="both"/>
        <w:rPr>
          <w:rFonts w:ascii="Arial" w:eastAsia="MS Mincho" w:hAnsi="Arial" w:cs="Arial"/>
          <w:lang w:eastAsia="ja-JP"/>
        </w:rPr>
      </w:pPr>
    </w:p>
    <w:p w:rsidR="006B2A20" w:rsidRPr="006B2A20" w:rsidRDefault="006B2A20" w:rsidP="00F9123C">
      <w:pPr>
        <w:autoSpaceDE w:val="0"/>
        <w:autoSpaceDN w:val="0"/>
        <w:adjustRightInd w:val="0"/>
        <w:spacing w:after="0" w:line="240" w:lineRule="auto"/>
        <w:jc w:val="both"/>
        <w:rPr>
          <w:rFonts w:ascii="Arial" w:eastAsia="MS Mincho" w:hAnsi="Arial" w:cs="Arial"/>
          <w:b/>
          <w:lang w:eastAsia="ja-JP"/>
        </w:rPr>
      </w:pPr>
      <w:r w:rsidRPr="006B2A20">
        <w:rPr>
          <w:rFonts w:ascii="Arial" w:eastAsia="MS Mincho" w:hAnsi="Arial" w:cs="Arial"/>
          <w:b/>
          <w:lang w:eastAsia="ja-JP"/>
        </w:rPr>
        <w:t>Economic Growth &amp; Regeneration</w:t>
      </w:r>
    </w:p>
    <w:p w:rsidR="006B2A20" w:rsidRDefault="006B2A20" w:rsidP="00F9123C">
      <w:pPr>
        <w:autoSpaceDE w:val="0"/>
        <w:autoSpaceDN w:val="0"/>
        <w:adjustRightInd w:val="0"/>
        <w:spacing w:after="0" w:line="240" w:lineRule="auto"/>
        <w:jc w:val="both"/>
        <w:rPr>
          <w:rFonts w:ascii="Arial" w:eastAsia="MS Mincho" w:hAnsi="Arial" w:cs="Arial"/>
          <w:lang w:eastAsia="ja-JP"/>
        </w:rPr>
      </w:pPr>
    </w:p>
    <w:p w:rsidR="00FA560F" w:rsidRPr="00FA560F" w:rsidRDefault="00FA560F" w:rsidP="006B2A20">
      <w:pPr>
        <w:spacing w:after="0" w:line="240" w:lineRule="auto"/>
        <w:jc w:val="both"/>
        <w:rPr>
          <w:rFonts w:ascii="Arial" w:eastAsia="Times New Roman" w:hAnsi="Arial" w:cs="Arial"/>
          <w:lang w:eastAsia="en-GB"/>
        </w:rPr>
      </w:pPr>
      <w:r w:rsidRPr="00FA560F">
        <w:rPr>
          <w:rFonts w:ascii="Arial" w:eastAsia="Times New Roman" w:hAnsi="Arial" w:cs="Arial"/>
          <w:lang w:eastAsia="en-GB"/>
        </w:rPr>
        <w:t xml:space="preserve">Harrow as a place has significant potential </w:t>
      </w:r>
      <w:r w:rsidR="004A0C49">
        <w:rPr>
          <w:rFonts w:ascii="Arial" w:eastAsia="Times New Roman" w:hAnsi="Arial" w:cs="Arial"/>
          <w:lang w:eastAsia="en-GB"/>
        </w:rPr>
        <w:t>and</w:t>
      </w:r>
      <w:r w:rsidRPr="00FA560F">
        <w:rPr>
          <w:rFonts w:ascii="Arial" w:eastAsia="Times New Roman" w:hAnsi="Arial" w:cs="Arial"/>
          <w:lang w:eastAsia="en-GB"/>
        </w:rPr>
        <w:t xml:space="preserve"> large regeneration opportunities. The </w:t>
      </w:r>
      <w:r w:rsidR="00BA1163">
        <w:rPr>
          <w:rFonts w:ascii="Arial" w:eastAsia="Times New Roman" w:hAnsi="Arial" w:cs="Arial"/>
          <w:lang w:eastAsia="en-GB"/>
        </w:rPr>
        <w:t>proposed</w:t>
      </w:r>
      <w:r w:rsidRPr="00FA560F">
        <w:rPr>
          <w:rFonts w:ascii="Arial" w:eastAsia="Times New Roman" w:hAnsi="Arial" w:cs="Arial"/>
          <w:lang w:eastAsia="en-GB"/>
        </w:rPr>
        <w:t xml:space="preserve"> regeneration programme for the borough is a once in a generation opportunity to make a real difference to the place and people’s quality of life by building new houses</w:t>
      </w:r>
      <w:r w:rsidR="0069114B">
        <w:rPr>
          <w:rFonts w:ascii="Arial" w:eastAsia="Times New Roman" w:hAnsi="Arial" w:cs="Arial"/>
          <w:lang w:eastAsia="en-GB"/>
        </w:rPr>
        <w:t xml:space="preserve"> and schools</w:t>
      </w:r>
      <w:r w:rsidRPr="00FA560F">
        <w:rPr>
          <w:rFonts w:ascii="Arial" w:eastAsia="Times New Roman" w:hAnsi="Arial" w:cs="Arial"/>
          <w:lang w:eastAsia="en-GB"/>
        </w:rPr>
        <w:t xml:space="preserve">, encouraging business development, improving the town centre and district centres and creating new job opportunities. Encouraging growth in the local economy is a vital component in being able to offset some of the worst effects of the </w:t>
      </w:r>
      <w:r w:rsidR="00BA1163">
        <w:rPr>
          <w:rFonts w:ascii="Arial" w:eastAsia="Times New Roman" w:hAnsi="Arial" w:cs="Arial"/>
          <w:lang w:eastAsia="en-GB"/>
        </w:rPr>
        <w:t>public sector spending cuts</w:t>
      </w:r>
      <w:r w:rsidRPr="00FA560F">
        <w:rPr>
          <w:rFonts w:ascii="Arial" w:eastAsia="Times New Roman" w:hAnsi="Arial" w:cs="Arial"/>
          <w:lang w:eastAsia="en-GB"/>
        </w:rPr>
        <w:t xml:space="preserve">. It raises much needed income to invest in social infrastructure such as schools, leisure and sports facilities and transport improvements that the people of Harrow can be proud of. </w:t>
      </w:r>
    </w:p>
    <w:p w:rsidR="00FA560F" w:rsidRPr="00FA560F" w:rsidRDefault="00FA560F" w:rsidP="00FA560F">
      <w:pPr>
        <w:spacing w:after="0" w:line="240" w:lineRule="auto"/>
        <w:rPr>
          <w:rFonts w:ascii="Arial" w:eastAsia="Times New Roman" w:hAnsi="Arial" w:cs="Arial"/>
          <w:lang w:eastAsia="en-GB"/>
        </w:rPr>
      </w:pPr>
    </w:p>
    <w:p w:rsidR="0069114B" w:rsidRDefault="00FA560F" w:rsidP="006B2A20">
      <w:pPr>
        <w:spacing w:after="0" w:line="240" w:lineRule="auto"/>
        <w:jc w:val="both"/>
        <w:rPr>
          <w:rFonts w:ascii="Arial" w:eastAsia="Times New Roman" w:hAnsi="Arial" w:cs="Arial"/>
          <w:lang w:eastAsia="en-GB"/>
        </w:rPr>
      </w:pPr>
      <w:r w:rsidRPr="00FA560F">
        <w:rPr>
          <w:rFonts w:ascii="Arial" w:eastAsia="Times New Roman" w:hAnsi="Arial" w:cs="Arial"/>
          <w:lang w:eastAsia="en-GB"/>
        </w:rPr>
        <w:t>Regeneration provides an ideal opportunity to meet our council priorities and make a difference for</w:t>
      </w:r>
      <w:r w:rsidR="0069114B">
        <w:rPr>
          <w:rFonts w:ascii="Arial" w:eastAsia="Times New Roman" w:hAnsi="Arial" w:cs="Arial"/>
          <w:lang w:eastAsia="en-GB"/>
        </w:rPr>
        <w:t>:</w:t>
      </w:r>
    </w:p>
    <w:p w:rsidR="00EF7956" w:rsidRDefault="00EF7956" w:rsidP="00EF7956">
      <w:pPr>
        <w:pStyle w:val="ListParagraph"/>
        <w:numPr>
          <w:ilvl w:val="0"/>
          <w:numId w:val="14"/>
        </w:numPr>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Communities, by accelerating the delivery of new </w:t>
      </w:r>
      <w:r w:rsidRPr="00EF7956">
        <w:rPr>
          <w:rFonts w:ascii="Arial" w:eastAsia="Times New Roman" w:hAnsi="Arial" w:cs="Arial"/>
          <w:bCs/>
          <w:lang w:eastAsia="en-GB"/>
        </w:rPr>
        <w:t>council housing, affordable private rented homes and homes for shared ownership and outright sale</w:t>
      </w:r>
      <w:r>
        <w:rPr>
          <w:rFonts w:ascii="Arial" w:eastAsia="Times New Roman" w:hAnsi="Arial" w:cs="Arial"/>
          <w:bCs/>
          <w:lang w:eastAsia="en-GB"/>
        </w:rPr>
        <w:t>, vibrant town centres that attract business investment</w:t>
      </w:r>
      <w:r w:rsidR="006543AD">
        <w:rPr>
          <w:rFonts w:ascii="Arial" w:eastAsia="Times New Roman" w:hAnsi="Arial" w:cs="Arial"/>
          <w:bCs/>
          <w:lang w:eastAsia="en-GB"/>
        </w:rPr>
        <w:t xml:space="preserve"> and jobs</w:t>
      </w:r>
      <w:r>
        <w:rPr>
          <w:rFonts w:ascii="Arial" w:eastAsia="Times New Roman" w:hAnsi="Arial" w:cs="Arial"/>
          <w:bCs/>
          <w:lang w:eastAsia="en-GB"/>
        </w:rPr>
        <w:t xml:space="preserve"> and </w:t>
      </w:r>
      <w:r w:rsidR="006543AD">
        <w:rPr>
          <w:rFonts w:ascii="Arial" w:eastAsia="Times New Roman" w:hAnsi="Arial" w:cs="Arial"/>
          <w:bCs/>
          <w:lang w:eastAsia="en-GB"/>
        </w:rPr>
        <w:t xml:space="preserve">offer </w:t>
      </w:r>
      <w:r>
        <w:rPr>
          <w:rFonts w:ascii="Arial" w:eastAsia="Times New Roman" w:hAnsi="Arial" w:cs="Arial"/>
          <w:bCs/>
          <w:lang w:eastAsia="en-GB"/>
        </w:rPr>
        <w:t xml:space="preserve">enhanced leisure and sport facilities, transport infrastructure and </w:t>
      </w:r>
      <w:r w:rsidR="006543AD">
        <w:rPr>
          <w:rFonts w:ascii="Arial" w:eastAsia="Times New Roman" w:hAnsi="Arial" w:cs="Arial"/>
          <w:bCs/>
          <w:lang w:eastAsia="en-GB"/>
        </w:rPr>
        <w:t xml:space="preserve">an </w:t>
      </w:r>
      <w:r>
        <w:rPr>
          <w:rFonts w:ascii="Arial" w:eastAsia="Times New Roman" w:hAnsi="Arial" w:cs="Arial"/>
          <w:bCs/>
          <w:lang w:eastAsia="en-GB"/>
        </w:rPr>
        <w:t>energy network.</w:t>
      </w:r>
    </w:p>
    <w:p w:rsidR="0069114B" w:rsidRDefault="0069114B" w:rsidP="006B2A20">
      <w:pPr>
        <w:pStyle w:val="ListParagraph"/>
        <w:numPr>
          <w:ilvl w:val="0"/>
          <w:numId w:val="14"/>
        </w:numPr>
        <w:spacing w:after="0" w:line="240" w:lineRule="auto"/>
        <w:jc w:val="both"/>
        <w:rPr>
          <w:rFonts w:ascii="Arial" w:eastAsia="Times New Roman" w:hAnsi="Arial" w:cs="Arial"/>
          <w:bCs/>
          <w:lang w:eastAsia="en-GB"/>
        </w:rPr>
      </w:pPr>
      <w:r>
        <w:rPr>
          <w:rFonts w:ascii="Arial" w:eastAsia="Times New Roman" w:hAnsi="Arial" w:cs="Arial"/>
          <w:bCs/>
          <w:lang w:eastAsia="en-GB"/>
        </w:rPr>
        <w:t>Business, by providing new commercial workspace, support to access markets, advice and finance, addressing skills shortages.</w:t>
      </w:r>
    </w:p>
    <w:p w:rsidR="0069114B" w:rsidRDefault="0069114B" w:rsidP="006B2A20">
      <w:pPr>
        <w:pStyle w:val="ListParagraph"/>
        <w:numPr>
          <w:ilvl w:val="0"/>
          <w:numId w:val="14"/>
        </w:numPr>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Vulnerable residents, by breaking down the barriers to employment, reducing fuel poverty, tackling overcrowding and </w:t>
      </w:r>
      <w:r w:rsidR="00996E32">
        <w:rPr>
          <w:rFonts w:ascii="Arial" w:eastAsia="Times New Roman" w:hAnsi="Arial" w:cs="Arial"/>
          <w:bCs/>
          <w:lang w:eastAsia="en-GB"/>
        </w:rPr>
        <w:t>lowering crime and anti-social behaviour.</w:t>
      </w:r>
    </w:p>
    <w:p w:rsidR="0069114B" w:rsidRPr="0069114B" w:rsidRDefault="0069114B" w:rsidP="006B2A20">
      <w:pPr>
        <w:pStyle w:val="ListParagraph"/>
        <w:numPr>
          <w:ilvl w:val="0"/>
          <w:numId w:val="14"/>
        </w:numPr>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Families, by providing new family homes, </w:t>
      </w:r>
      <w:r w:rsidR="00E12F4C">
        <w:rPr>
          <w:rFonts w:ascii="Arial" w:eastAsia="Times New Roman" w:hAnsi="Arial" w:cs="Arial"/>
          <w:bCs/>
          <w:lang w:eastAsia="en-GB"/>
        </w:rPr>
        <w:t>renewing our housing estates and delivering new and expanded schools.</w:t>
      </w:r>
    </w:p>
    <w:p w:rsidR="00B264AF" w:rsidRDefault="00B264AF" w:rsidP="00B264AF">
      <w:pPr>
        <w:spacing w:after="0" w:line="240" w:lineRule="auto"/>
        <w:rPr>
          <w:rFonts w:ascii="Arial" w:eastAsia="Times New Roman" w:hAnsi="Arial" w:cs="Arial"/>
          <w:bCs/>
          <w:lang w:eastAsia="en-GB"/>
        </w:rPr>
      </w:pPr>
    </w:p>
    <w:p w:rsidR="00655290" w:rsidRDefault="00B264AF" w:rsidP="00655290">
      <w:pPr>
        <w:spacing w:after="0" w:line="240" w:lineRule="auto"/>
        <w:jc w:val="both"/>
        <w:rPr>
          <w:rFonts w:ascii="Arial" w:eastAsia="MS Mincho" w:hAnsi="Arial" w:cs="Arial"/>
          <w:b/>
          <w:lang w:eastAsia="ja-JP"/>
        </w:rPr>
      </w:pPr>
      <w:r>
        <w:rPr>
          <w:rFonts w:ascii="Arial" w:eastAsia="Times New Roman" w:hAnsi="Arial" w:cs="Arial"/>
          <w:bCs/>
          <w:lang w:eastAsia="en-GB"/>
        </w:rPr>
        <w:t>We are currently consulting resident</w:t>
      </w:r>
      <w:r w:rsidR="00996E32">
        <w:rPr>
          <w:rFonts w:ascii="Arial" w:eastAsia="Times New Roman" w:hAnsi="Arial" w:cs="Arial"/>
          <w:bCs/>
          <w:lang w:eastAsia="en-GB"/>
        </w:rPr>
        <w:t>s</w:t>
      </w:r>
      <w:r>
        <w:rPr>
          <w:rFonts w:ascii="Arial" w:eastAsia="Times New Roman" w:hAnsi="Arial" w:cs="Arial"/>
          <w:bCs/>
          <w:lang w:eastAsia="en-GB"/>
        </w:rPr>
        <w:t>, businesses, investors and our partner public sector bodies on this strategy and exploring alternative options</w:t>
      </w:r>
      <w:r w:rsidR="00655290">
        <w:rPr>
          <w:rFonts w:ascii="Arial" w:eastAsia="MS Mincho" w:hAnsi="Arial" w:cs="Arial"/>
          <w:b/>
          <w:lang w:eastAsia="ja-JP"/>
        </w:rPr>
        <w:t xml:space="preserve">. </w:t>
      </w:r>
      <w:r w:rsidR="00655290" w:rsidRPr="00F77382">
        <w:rPr>
          <w:rFonts w:ascii="Arial" w:eastAsia="MS Mincho" w:hAnsi="Arial" w:cs="Arial"/>
          <w:lang w:eastAsia="ja-JP"/>
        </w:rPr>
        <w:t>We will also be considering</w:t>
      </w:r>
      <w:r w:rsidR="00655290">
        <w:rPr>
          <w:rFonts w:ascii="Arial" w:eastAsia="MS Mincho" w:hAnsi="Arial" w:cs="Arial"/>
          <w:b/>
          <w:lang w:eastAsia="ja-JP"/>
        </w:rPr>
        <w:t xml:space="preserve"> </w:t>
      </w:r>
      <w:r w:rsidR="00655290" w:rsidRPr="00F77382">
        <w:rPr>
          <w:rFonts w:ascii="Arial" w:eastAsia="MS Mincho" w:hAnsi="Arial" w:cs="Arial"/>
          <w:lang w:eastAsia="ja-JP"/>
        </w:rPr>
        <w:t>how the regeneration programme may have a positive impact on the health of Harrow residents and create a healthier place to live.</w:t>
      </w:r>
    </w:p>
    <w:p w:rsidR="00B264AF" w:rsidRDefault="00B264AF" w:rsidP="006B2A20">
      <w:pPr>
        <w:spacing w:after="0" w:line="240" w:lineRule="auto"/>
        <w:jc w:val="both"/>
        <w:rPr>
          <w:rFonts w:ascii="Arial" w:eastAsia="Times New Roman" w:hAnsi="Arial" w:cs="Arial"/>
          <w:bCs/>
          <w:lang w:eastAsia="en-GB"/>
        </w:rPr>
      </w:pPr>
    </w:p>
    <w:p w:rsidR="004A37AC" w:rsidRDefault="004A37AC" w:rsidP="004A37AC">
      <w:pPr>
        <w:spacing w:after="0" w:line="240" w:lineRule="auto"/>
        <w:jc w:val="both"/>
        <w:rPr>
          <w:rFonts w:ascii="Arial" w:eastAsia="Times New Roman" w:hAnsi="Arial" w:cs="Arial"/>
          <w:bCs/>
          <w:lang w:eastAsia="en-GB"/>
        </w:rPr>
      </w:pPr>
      <w:r>
        <w:rPr>
          <w:rFonts w:ascii="Arial" w:eastAsia="Times New Roman" w:hAnsi="Arial" w:cs="Arial"/>
          <w:bCs/>
          <w:lang w:eastAsia="en-GB"/>
        </w:rPr>
        <w:t>Our ambition is deliver 5,500 new homes within the heart of Harrow between now and 2019 which would also contribute to the creation of over 500 jobs and secure essential new infrastructure including two new primary schools, additional nursery provision, a new central library, potential for a new civic centre, junction improvements, enhancements to playing pitches and sports facilities, a new health centre and new public parks and civic spaces</w:t>
      </w:r>
      <w:r w:rsidR="00CC7ED1">
        <w:rPr>
          <w:rFonts w:ascii="Arial" w:eastAsia="Times New Roman" w:hAnsi="Arial" w:cs="Arial"/>
          <w:bCs/>
          <w:lang w:eastAsia="en-GB"/>
        </w:rPr>
        <w:t xml:space="preserve"> in the borough</w:t>
      </w:r>
      <w:r>
        <w:rPr>
          <w:rFonts w:ascii="Arial" w:eastAsia="Times New Roman" w:hAnsi="Arial" w:cs="Arial"/>
          <w:bCs/>
          <w:lang w:eastAsia="en-GB"/>
        </w:rPr>
        <w:t>.</w:t>
      </w:r>
    </w:p>
    <w:p w:rsidR="00044105" w:rsidRDefault="00044105" w:rsidP="004A37AC">
      <w:pPr>
        <w:spacing w:after="0" w:line="240" w:lineRule="auto"/>
        <w:jc w:val="both"/>
        <w:rPr>
          <w:rFonts w:ascii="Arial" w:hAnsi="Arial" w:cs="Arial"/>
          <w:lang w:val="en"/>
        </w:rPr>
      </w:pPr>
    </w:p>
    <w:p w:rsidR="00044105" w:rsidRDefault="00EF7956" w:rsidP="004A37AC">
      <w:pPr>
        <w:spacing w:after="0" w:line="240" w:lineRule="auto"/>
        <w:jc w:val="both"/>
        <w:rPr>
          <w:rFonts w:ascii="Arial" w:hAnsi="Arial" w:cs="Arial"/>
          <w:lang w:val="en"/>
        </w:rPr>
      </w:pPr>
      <w:r>
        <w:rPr>
          <w:rFonts w:ascii="Arial" w:hAnsi="Arial" w:cs="Arial"/>
          <w:lang w:val="en"/>
        </w:rPr>
        <w:t xml:space="preserve">Demand for affordable housing to rent and buy in Harrow is high and growing as the cost of rented and housing for sale rises. </w:t>
      </w:r>
      <w:r w:rsidR="00044105">
        <w:rPr>
          <w:rFonts w:ascii="Arial" w:hAnsi="Arial" w:cs="Arial"/>
          <w:lang w:val="en"/>
        </w:rPr>
        <w:t>So the Council has drawn up plans</w:t>
      </w:r>
      <w:r w:rsidR="00CC7ED1">
        <w:rPr>
          <w:rFonts w:ascii="Arial" w:hAnsi="Arial" w:cs="Arial"/>
          <w:lang w:val="en"/>
        </w:rPr>
        <w:t xml:space="preserve"> to restart council house building. The</w:t>
      </w:r>
      <w:r w:rsidR="00044105">
        <w:rPr>
          <w:rFonts w:ascii="Arial" w:hAnsi="Arial" w:cs="Arial"/>
          <w:lang w:val="en"/>
        </w:rPr>
        <w:t xml:space="preserve"> Homes for Harrow</w:t>
      </w:r>
      <w:r w:rsidR="00CC7ED1">
        <w:rPr>
          <w:rFonts w:ascii="Arial" w:hAnsi="Arial" w:cs="Arial"/>
          <w:lang w:val="en"/>
        </w:rPr>
        <w:t xml:space="preserve"> </w:t>
      </w:r>
      <w:r w:rsidR="00CC7ED1" w:rsidRPr="00CC0BA9">
        <w:rPr>
          <w:rFonts w:ascii="Arial" w:hAnsi="Arial" w:cs="Arial"/>
        </w:rPr>
        <w:t>programme</w:t>
      </w:r>
      <w:r w:rsidR="00CC7ED1">
        <w:rPr>
          <w:rFonts w:ascii="Arial" w:hAnsi="Arial" w:cs="Arial"/>
          <w:lang w:val="en"/>
        </w:rPr>
        <w:t xml:space="preserve"> aims</w:t>
      </w:r>
      <w:r w:rsidR="00044105">
        <w:rPr>
          <w:rFonts w:ascii="Arial" w:hAnsi="Arial" w:cs="Arial"/>
          <w:lang w:val="en"/>
        </w:rPr>
        <w:t xml:space="preserve"> to build up to 500 much needed new affordable homes for rent or shared ownership on Council estates where there is suitable land or underused garages. We are also looking at some of our existing estates to see if they could be redeveloped to provide more and better quality homes.</w:t>
      </w:r>
    </w:p>
    <w:p w:rsidR="000D1303" w:rsidRDefault="000D1303" w:rsidP="004A37AC">
      <w:pPr>
        <w:spacing w:after="0" w:line="240" w:lineRule="auto"/>
        <w:jc w:val="both"/>
        <w:rPr>
          <w:rFonts w:ascii="Arial" w:eastAsia="Times New Roman" w:hAnsi="Arial" w:cs="Arial"/>
          <w:bCs/>
          <w:lang w:eastAsia="en-GB"/>
        </w:rPr>
      </w:pPr>
    </w:p>
    <w:p w:rsidR="006B2A20" w:rsidRDefault="004A0C49" w:rsidP="006B2A20">
      <w:pPr>
        <w:spacing w:after="0" w:line="240" w:lineRule="auto"/>
        <w:rPr>
          <w:rFonts w:ascii="Arial" w:eastAsia="MS Mincho" w:hAnsi="Arial" w:cs="Arial"/>
          <w:b/>
          <w:lang w:eastAsia="ja-JP"/>
        </w:rPr>
      </w:pPr>
      <w:r>
        <w:rPr>
          <w:rFonts w:ascii="Arial" w:eastAsia="MS Mincho" w:hAnsi="Arial" w:cs="Arial"/>
          <w:b/>
          <w:lang w:eastAsia="ja-JP"/>
        </w:rPr>
        <w:t>Protecting</w:t>
      </w:r>
      <w:r w:rsidR="006B2A20" w:rsidRPr="006B2A20">
        <w:rPr>
          <w:rFonts w:ascii="Arial" w:eastAsia="MS Mincho" w:hAnsi="Arial" w:cs="Arial"/>
          <w:b/>
          <w:lang w:eastAsia="ja-JP"/>
        </w:rPr>
        <w:t xml:space="preserve"> the </w:t>
      </w:r>
      <w:r>
        <w:rPr>
          <w:rFonts w:ascii="Arial" w:eastAsia="MS Mincho" w:hAnsi="Arial" w:cs="Arial"/>
          <w:b/>
          <w:lang w:eastAsia="ja-JP"/>
        </w:rPr>
        <w:t xml:space="preserve">most </w:t>
      </w:r>
      <w:r w:rsidR="006B2A20" w:rsidRPr="006B2A20">
        <w:rPr>
          <w:rFonts w:ascii="Arial" w:eastAsia="MS Mincho" w:hAnsi="Arial" w:cs="Arial"/>
          <w:b/>
          <w:lang w:eastAsia="ja-JP"/>
        </w:rPr>
        <w:t>vulnerable</w:t>
      </w:r>
      <w:r w:rsidR="00622866">
        <w:rPr>
          <w:rFonts w:ascii="Arial" w:eastAsia="MS Mincho" w:hAnsi="Arial" w:cs="Arial"/>
          <w:b/>
          <w:lang w:eastAsia="ja-JP"/>
        </w:rPr>
        <w:t xml:space="preserve"> people</w:t>
      </w:r>
    </w:p>
    <w:p w:rsidR="00891001" w:rsidRPr="00490547" w:rsidRDefault="00891001" w:rsidP="00891001">
      <w:pPr>
        <w:autoSpaceDE w:val="0"/>
        <w:autoSpaceDN w:val="0"/>
        <w:adjustRightInd w:val="0"/>
        <w:spacing w:after="0" w:line="240" w:lineRule="auto"/>
        <w:rPr>
          <w:rFonts w:ascii="Arial" w:eastAsia="Times New Roman" w:hAnsi="Arial" w:cs="Arial"/>
          <w:lang w:val="en-US" w:eastAsia="en-GB"/>
        </w:rPr>
      </w:pPr>
    </w:p>
    <w:p w:rsidR="009B3A77" w:rsidRDefault="00490547" w:rsidP="009B3A77">
      <w:pPr>
        <w:spacing w:after="0" w:line="240" w:lineRule="auto"/>
        <w:jc w:val="both"/>
        <w:rPr>
          <w:rFonts w:ascii="Arial" w:eastAsia="Times New Roman" w:hAnsi="Arial" w:cs="Arial"/>
          <w:lang w:eastAsia="en-GB"/>
        </w:rPr>
      </w:pPr>
      <w:r w:rsidRPr="00490547">
        <w:rPr>
          <w:rFonts w:ascii="Arial" w:eastAsia="Times New Roman" w:hAnsi="Arial" w:cs="Arial"/>
          <w:lang w:val="en-US" w:eastAsia="en-GB"/>
        </w:rPr>
        <w:lastRenderedPageBreak/>
        <w:t xml:space="preserve">Harrow is a great place to live, </w:t>
      </w:r>
      <w:r w:rsidR="004A0C49">
        <w:rPr>
          <w:rFonts w:ascii="Arial" w:eastAsia="Times New Roman" w:hAnsi="Arial" w:cs="Arial"/>
          <w:lang w:val="en-US" w:eastAsia="en-GB"/>
        </w:rPr>
        <w:t xml:space="preserve">however, </w:t>
      </w:r>
      <w:r w:rsidRPr="00490547">
        <w:rPr>
          <w:rFonts w:ascii="Arial" w:eastAsia="Times New Roman" w:hAnsi="Arial" w:cs="Arial"/>
          <w:lang w:val="en-US" w:eastAsia="en-GB"/>
        </w:rPr>
        <w:t xml:space="preserve">there are many people who are in real need </w:t>
      </w:r>
      <w:r w:rsidR="004A0C49">
        <w:rPr>
          <w:rFonts w:ascii="Arial" w:eastAsia="Times New Roman" w:hAnsi="Arial" w:cs="Arial"/>
          <w:lang w:val="en-US" w:eastAsia="en-GB"/>
        </w:rPr>
        <w:t xml:space="preserve">of help and support due to ill-health, </w:t>
      </w:r>
      <w:r w:rsidRPr="00490547">
        <w:rPr>
          <w:rFonts w:ascii="Arial" w:eastAsia="Times New Roman" w:hAnsi="Arial" w:cs="Arial"/>
          <w:lang w:val="en-US" w:eastAsia="en-GB"/>
        </w:rPr>
        <w:t>poor housing</w:t>
      </w:r>
      <w:r w:rsidR="00EF7956">
        <w:rPr>
          <w:rFonts w:ascii="Arial" w:eastAsia="Times New Roman" w:hAnsi="Arial" w:cs="Arial"/>
          <w:lang w:val="en-US" w:eastAsia="en-GB"/>
        </w:rPr>
        <w:t xml:space="preserve">, </w:t>
      </w:r>
      <w:r w:rsidR="00EF7956" w:rsidRPr="00EF7956">
        <w:rPr>
          <w:rFonts w:ascii="Arial" w:hAnsi="Arial" w:cs="Arial"/>
        </w:rPr>
        <w:t xml:space="preserve">financial hardship </w:t>
      </w:r>
      <w:r w:rsidR="00EF7956">
        <w:rPr>
          <w:rFonts w:ascii="Arial" w:hAnsi="Arial" w:cs="Arial"/>
        </w:rPr>
        <w:t>or</w:t>
      </w:r>
      <w:r w:rsidR="00EF7956" w:rsidRPr="00EF7956">
        <w:rPr>
          <w:rFonts w:ascii="Arial" w:hAnsi="Arial" w:cs="Arial"/>
        </w:rPr>
        <w:t xml:space="preserve"> the impacts of welfare reform</w:t>
      </w:r>
      <w:r w:rsidRPr="00490547">
        <w:rPr>
          <w:rFonts w:ascii="Arial" w:eastAsia="Times New Roman" w:hAnsi="Arial" w:cs="Arial"/>
          <w:lang w:val="en-US" w:eastAsia="en-GB"/>
        </w:rPr>
        <w:t xml:space="preserve">.  </w:t>
      </w:r>
      <w:r w:rsidR="00061044" w:rsidRPr="00490547">
        <w:rPr>
          <w:rFonts w:ascii="Arial" w:eastAsia="Times New Roman" w:hAnsi="Arial" w:cs="Arial"/>
          <w:lang w:eastAsia="en-GB"/>
        </w:rPr>
        <w:t>We will continue to prioritise our core commitment to help and support those most in need in our community</w:t>
      </w:r>
      <w:r w:rsidR="00061044">
        <w:rPr>
          <w:rFonts w:ascii="Arial" w:eastAsia="Times New Roman" w:hAnsi="Arial" w:cs="Arial"/>
          <w:lang w:eastAsia="en-GB"/>
        </w:rPr>
        <w:t>.</w:t>
      </w:r>
      <w:r w:rsidR="00061044" w:rsidRPr="00490547">
        <w:rPr>
          <w:rFonts w:ascii="Arial" w:eastAsia="Times New Roman" w:hAnsi="Arial" w:cs="Arial"/>
          <w:lang w:eastAsia="en-GB"/>
        </w:rPr>
        <w:t xml:space="preserve"> </w:t>
      </w:r>
      <w:r w:rsidR="00E12F4C">
        <w:rPr>
          <w:rFonts w:ascii="Arial" w:eastAsia="Times New Roman" w:hAnsi="Arial" w:cs="Arial"/>
          <w:lang w:eastAsia="en-GB"/>
        </w:rPr>
        <w:t>For example, in Harrow there are</w:t>
      </w:r>
      <w:r w:rsidRPr="00490547">
        <w:rPr>
          <w:rFonts w:ascii="Arial" w:eastAsia="Times New Roman" w:hAnsi="Arial" w:cs="Arial"/>
          <w:lang w:eastAsia="en-GB"/>
        </w:rPr>
        <w:t xml:space="preserve"> a larger proportion of older people, when compared to the London average, and older people generally have greater support</w:t>
      </w:r>
      <w:r w:rsidR="004A0C49">
        <w:rPr>
          <w:rFonts w:ascii="Arial" w:eastAsia="Times New Roman" w:hAnsi="Arial" w:cs="Arial"/>
          <w:lang w:eastAsia="en-GB"/>
        </w:rPr>
        <w:t xml:space="preserve"> and care</w:t>
      </w:r>
      <w:r w:rsidRPr="00490547">
        <w:rPr>
          <w:rFonts w:ascii="Arial" w:eastAsia="Times New Roman" w:hAnsi="Arial" w:cs="Arial"/>
          <w:lang w:eastAsia="en-GB"/>
        </w:rPr>
        <w:t xml:space="preserve"> needs</w:t>
      </w:r>
      <w:r w:rsidR="00EF7956">
        <w:rPr>
          <w:rFonts w:ascii="Arial" w:eastAsia="Times New Roman" w:hAnsi="Arial" w:cs="Arial"/>
          <w:lang w:eastAsia="en-GB"/>
        </w:rPr>
        <w:t xml:space="preserve">. </w:t>
      </w:r>
      <w:r w:rsidR="009B3A77">
        <w:rPr>
          <w:rFonts w:ascii="Arial" w:eastAsia="Times New Roman" w:hAnsi="Arial" w:cs="Arial"/>
          <w:lang w:eastAsia="en-GB"/>
        </w:rPr>
        <w:t xml:space="preserve">We will therefore work closely together </w:t>
      </w:r>
      <w:r w:rsidR="00EF7956" w:rsidRPr="009B3A77">
        <w:rPr>
          <w:rFonts w:ascii="Arial" w:eastAsia="Times New Roman" w:hAnsi="Arial" w:cs="Arial"/>
          <w:bCs/>
          <w:lang w:eastAsia="en-GB"/>
        </w:rPr>
        <w:t xml:space="preserve">with the </w:t>
      </w:r>
      <w:r w:rsidR="00E42057">
        <w:rPr>
          <w:rFonts w:ascii="Arial" w:eastAsia="Times New Roman" w:hAnsi="Arial" w:cs="Arial"/>
          <w:bCs/>
          <w:lang w:eastAsia="en-GB"/>
        </w:rPr>
        <w:t>Clinical Commissioning Group (</w:t>
      </w:r>
      <w:r w:rsidR="00EF7956" w:rsidRPr="009B3A77">
        <w:rPr>
          <w:rFonts w:ascii="Arial" w:eastAsia="Times New Roman" w:hAnsi="Arial" w:cs="Arial"/>
          <w:bCs/>
          <w:lang w:eastAsia="en-GB"/>
        </w:rPr>
        <w:t>CCG</w:t>
      </w:r>
      <w:r w:rsidR="00E42057">
        <w:rPr>
          <w:rFonts w:ascii="Arial" w:eastAsia="Times New Roman" w:hAnsi="Arial" w:cs="Arial"/>
          <w:bCs/>
          <w:lang w:eastAsia="en-GB"/>
        </w:rPr>
        <w:t>)</w:t>
      </w:r>
      <w:r w:rsidR="00EF7956" w:rsidRPr="009B3A77">
        <w:rPr>
          <w:rFonts w:ascii="Arial" w:eastAsia="Times New Roman" w:hAnsi="Arial" w:cs="Arial"/>
          <w:bCs/>
          <w:lang w:eastAsia="en-GB"/>
        </w:rPr>
        <w:t xml:space="preserve"> and </w:t>
      </w:r>
      <w:r w:rsidR="009B3A77" w:rsidRPr="009B3A77">
        <w:rPr>
          <w:rFonts w:ascii="Arial" w:eastAsia="Times New Roman" w:hAnsi="Arial" w:cs="Arial"/>
          <w:bCs/>
          <w:lang w:eastAsia="en-GB"/>
        </w:rPr>
        <w:t xml:space="preserve">other </w:t>
      </w:r>
      <w:r w:rsidR="00EF7956" w:rsidRPr="009B3A77">
        <w:rPr>
          <w:rFonts w:ascii="Arial" w:eastAsia="Times New Roman" w:hAnsi="Arial" w:cs="Arial"/>
          <w:bCs/>
          <w:lang w:eastAsia="en-GB"/>
        </w:rPr>
        <w:t>health partners to ensure quality health and social care provision for those in need</w:t>
      </w:r>
      <w:r w:rsidR="009B3A77">
        <w:rPr>
          <w:rFonts w:ascii="Arial" w:eastAsia="Times New Roman" w:hAnsi="Arial" w:cs="Arial"/>
          <w:bCs/>
          <w:lang w:eastAsia="en-GB"/>
        </w:rPr>
        <w:t xml:space="preserve">, </w:t>
      </w:r>
      <w:r w:rsidR="00D10C97">
        <w:rPr>
          <w:rFonts w:ascii="Arial" w:eastAsia="Times New Roman" w:hAnsi="Arial" w:cs="Arial"/>
          <w:bCs/>
          <w:lang w:eastAsia="en-GB"/>
        </w:rPr>
        <w:t xml:space="preserve">strengthen our autism support and advice, </w:t>
      </w:r>
      <w:r w:rsidR="009B3A77">
        <w:rPr>
          <w:rFonts w:ascii="Arial" w:eastAsia="Times New Roman" w:hAnsi="Arial" w:cs="Arial"/>
          <w:bCs/>
          <w:lang w:eastAsia="en-GB"/>
        </w:rPr>
        <w:t xml:space="preserve">refresh our Health and Well-being Strategy </w:t>
      </w:r>
      <w:r w:rsidR="00CC7ED1">
        <w:rPr>
          <w:rFonts w:ascii="Arial" w:eastAsia="Times New Roman" w:hAnsi="Arial" w:cs="Arial"/>
          <w:lang w:eastAsia="en-GB"/>
        </w:rPr>
        <w:t>and implement the Care Act</w:t>
      </w:r>
      <w:r w:rsidRPr="00490547">
        <w:rPr>
          <w:rFonts w:ascii="Arial" w:eastAsia="Times New Roman" w:hAnsi="Arial" w:cs="Arial"/>
          <w:lang w:eastAsia="en-GB"/>
        </w:rPr>
        <w:t>.</w:t>
      </w:r>
      <w:r w:rsidR="00061044">
        <w:rPr>
          <w:rFonts w:ascii="Arial" w:eastAsia="Times New Roman" w:hAnsi="Arial" w:cs="Arial"/>
          <w:lang w:eastAsia="en-GB"/>
        </w:rPr>
        <w:t xml:space="preserve"> </w:t>
      </w:r>
    </w:p>
    <w:p w:rsidR="009B3A77" w:rsidRDefault="009B3A77" w:rsidP="009B3A77">
      <w:pPr>
        <w:spacing w:after="0" w:line="240" w:lineRule="auto"/>
        <w:rPr>
          <w:rFonts w:ascii="Arial" w:eastAsia="Times New Roman" w:hAnsi="Arial" w:cs="Arial"/>
          <w:lang w:eastAsia="en-GB"/>
        </w:rPr>
      </w:pPr>
    </w:p>
    <w:p w:rsidR="00490547" w:rsidRPr="009B3A77" w:rsidRDefault="004A0C49" w:rsidP="009B3A77">
      <w:pPr>
        <w:spacing w:after="0" w:line="240" w:lineRule="auto"/>
        <w:jc w:val="both"/>
        <w:rPr>
          <w:rFonts w:ascii="Arial" w:eastAsia="Times New Roman" w:hAnsi="Arial" w:cs="Arial"/>
          <w:bCs/>
          <w:lang w:eastAsia="en-GB"/>
        </w:rPr>
      </w:pPr>
      <w:r>
        <w:rPr>
          <w:rFonts w:ascii="Arial" w:eastAsia="Times New Roman" w:hAnsi="Arial" w:cs="Arial"/>
          <w:lang w:eastAsia="en-GB"/>
        </w:rPr>
        <w:t>Another</w:t>
      </w:r>
      <w:r w:rsidR="00490547" w:rsidRPr="00490547">
        <w:rPr>
          <w:rFonts w:ascii="Arial" w:eastAsia="Times New Roman" w:hAnsi="Arial" w:cs="Arial"/>
          <w:lang w:eastAsia="en-GB"/>
        </w:rPr>
        <w:t xml:space="preserve"> </w:t>
      </w:r>
      <w:r>
        <w:rPr>
          <w:rFonts w:ascii="Arial" w:eastAsia="Times New Roman" w:hAnsi="Arial" w:cs="Arial"/>
          <w:lang w:eastAsia="en-GB"/>
        </w:rPr>
        <w:t>important way</w:t>
      </w:r>
      <w:r w:rsidR="00490547" w:rsidRPr="00490547">
        <w:rPr>
          <w:rFonts w:ascii="Arial" w:eastAsia="Times New Roman" w:hAnsi="Arial" w:cs="Arial"/>
          <w:lang w:eastAsia="en-GB"/>
        </w:rPr>
        <w:t xml:space="preserve"> in which we can help </w:t>
      </w:r>
      <w:r w:rsidR="00622866">
        <w:rPr>
          <w:rFonts w:ascii="Arial" w:eastAsia="Times New Roman" w:hAnsi="Arial" w:cs="Arial"/>
          <w:lang w:eastAsia="en-GB"/>
        </w:rPr>
        <w:t xml:space="preserve">vulnerable </w:t>
      </w:r>
      <w:r w:rsidR="00490547" w:rsidRPr="00490547">
        <w:rPr>
          <w:rFonts w:ascii="Arial" w:eastAsia="Times New Roman" w:hAnsi="Arial" w:cs="Arial"/>
          <w:lang w:eastAsia="en-GB"/>
        </w:rPr>
        <w:t xml:space="preserve">residents improve their quality of life, health and wellbeing in these difficult times is to help </w:t>
      </w:r>
      <w:r w:rsidR="00622866">
        <w:rPr>
          <w:rFonts w:ascii="Arial" w:eastAsia="Times New Roman" w:hAnsi="Arial" w:cs="Arial"/>
          <w:lang w:eastAsia="en-GB"/>
        </w:rPr>
        <w:t>them</w:t>
      </w:r>
      <w:r w:rsidR="004A45C0">
        <w:rPr>
          <w:rFonts w:ascii="Arial" w:eastAsia="Times New Roman" w:hAnsi="Arial" w:cs="Arial"/>
          <w:lang w:eastAsia="en-GB"/>
        </w:rPr>
        <w:t xml:space="preserve"> get out of or avoid poverty and help</w:t>
      </w:r>
      <w:r w:rsidR="004A45C0" w:rsidRPr="00490547">
        <w:rPr>
          <w:rFonts w:ascii="Arial" w:eastAsia="Times New Roman" w:hAnsi="Arial" w:cs="Arial"/>
          <w:lang w:eastAsia="en-GB"/>
        </w:rPr>
        <w:t xml:space="preserve"> them to deal with the rising cost of living</w:t>
      </w:r>
      <w:r w:rsidR="004A45C0">
        <w:rPr>
          <w:rFonts w:ascii="Arial" w:eastAsia="Times New Roman" w:hAnsi="Arial" w:cs="Arial"/>
          <w:lang w:eastAsia="en-GB"/>
        </w:rPr>
        <w:t xml:space="preserve"> and welfare changes by helping them find</w:t>
      </w:r>
      <w:r w:rsidR="00490547" w:rsidRPr="00490547">
        <w:rPr>
          <w:rFonts w:ascii="Arial" w:eastAsia="Times New Roman" w:hAnsi="Arial" w:cs="Arial"/>
          <w:lang w:eastAsia="en-GB"/>
        </w:rPr>
        <w:t xml:space="preserve"> work </w:t>
      </w:r>
      <w:r w:rsidR="004A45C0">
        <w:rPr>
          <w:rFonts w:ascii="Arial" w:eastAsia="Times New Roman" w:hAnsi="Arial" w:cs="Arial"/>
          <w:lang w:eastAsia="en-GB"/>
        </w:rPr>
        <w:t xml:space="preserve">through our </w:t>
      </w:r>
      <w:proofErr w:type="spellStart"/>
      <w:r w:rsidR="004A45C0">
        <w:rPr>
          <w:rFonts w:ascii="Arial" w:eastAsia="Times New Roman" w:hAnsi="Arial" w:cs="Arial"/>
          <w:lang w:eastAsia="en-GB"/>
        </w:rPr>
        <w:t>Xcite</w:t>
      </w:r>
      <w:proofErr w:type="spellEnd"/>
      <w:r w:rsidR="004A45C0">
        <w:rPr>
          <w:rFonts w:ascii="Arial" w:eastAsia="Times New Roman" w:hAnsi="Arial" w:cs="Arial"/>
          <w:lang w:eastAsia="en-GB"/>
        </w:rPr>
        <w:t xml:space="preserve"> programme, our mental health and employment project and the creation of new jobs and apprenticeships on the back of our regeneration plans</w:t>
      </w:r>
      <w:r w:rsidR="009B3A77">
        <w:rPr>
          <w:rFonts w:ascii="Arial" w:eastAsia="Times New Roman" w:hAnsi="Arial" w:cs="Arial"/>
          <w:lang w:eastAsia="en-GB"/>
        </w:rPr>
        <w:t>.</w:t>
      </w:r>
      <w:r w:rsidR="004A45C0">
        <w:rPr>
          <w:rFonts w:ascii="Arial" w:eastAsia="Times New Roman" w:hAnsi="Arial" w:cs="Arial"/>
          <w:lang w:eastAsia="en-GB"/>
        </w:rPr>
        <w:t xml:space="preserve"> </w:t>
      </w:r>
    </w:p>
    <w:p w:rsidR="00AF1C29" w:rsidRDefault="00AF1C29" w:rsidP="00490547">
      <w:pPr>
        <w:autoSpaceDE w:val="0"/>
        <w:autoSpaceDN w:val="0"/>
        <w:adjustRightInd w:val="0"/>
        <w:spacing w:after="0" w:line="240" w:lineRule="auto"/>
        <w:rPr>
          <w:rFonts w:ascii="Arial" w:eastAsia="Times New Roman" w:hAnsi="Arial" w:cs="Arial"/>
          <w:lang w:eastAsia="en-GB"/>
        </w:rPr>
      </w:pPr>
    </w:p>
    <w:p w:rsidR="00AF1C29" w:rsidRPr="00490547" w:rsidRDefault="00AF1C29" w:rsidP="00061044">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 xml:space="preserve">Harrow Council is also committed to working with families and their communities to </w:t>
      </w:r>
      <w:proofErr w:type="gramStart"/>
      <w:r>
        <w:rPr>
          <w:rFonts w:ascii="Arial" w:eastAsia="Times New Roman" w:hAnsi="Arial" w:cs="Arial"/>
          <w:lang w:eastAsia="en-GB"/>
        </w:rPr>
        <w:t>educate,</w:t>
      </w:r>
      <w:proofErr w:type="gramEnd"/>
      <w:r>
        <w:rPr>
          <w:rFonts w:ascii="Arial" w:eastAsia="Times New Roman" w:hAnsi="Arial" w:cs="Arial"/>
          <w:lang w:eastAsia="en-GB"/>
        </w:rPr>
        <w:t xml:space="preserve"> support and protect children and young people and ensure they achieve their potential</w:t>
      </w:r>
      <w:r w:rsidR="00061044">
        <w:rPr>
          <w:rFonts w:ascii="Arial" w:eastAsia="Times New Roman" w:hAnsi="Arial" w:cs="Arial"/>
          <w:lang w:eastAsia="en-GB"/>
        </w:rPr>
        <w:t xml:space="preserve"> throughout their journey to adulthood</w:t>
      </w:r>
      <w:r>
        <w:rPr>
          <w:rFonts w:ascii="Arial" w:eastAsia="Times New Roman" w:hAnsi="Arial" w:cs="Arial"/>
          <w:lang w:eastAsia="en-GB"/>
        </w:rPr>
        <w:t>. We will continue to work with partner agencies to provide a range of services that</w:t>
      </w:r>
      <w:r w:rsidR="00061044">
        <w:rPr>
          <w:rFonts w:ascii="Arial" w:eastAsia="Times New Roman" w:hAnsi="Arial" w:cs="Arial"/>
          <w:lang w:eastAsia="en-GB"/>
        </w:rPr>
        <w:t>:</w:t>
      </w:r>
      <w:r>
        <w:rPr>
          <w:rFonts w:ascii="Arial" w:eastAsia="Times New Roman" w:hAnsi="Arial" w:cs="Arial"/>
          <w:lang w:eastAsia="en-GB"/>
        </w:rPr>
        <w:t xml:space="preserve"> </w:t>
      </w:r>
      <w:r w:rsidR="00061044">
        <w:rPr>
          <w:rFonts w:ascii="Arial" w:eastAsia="Times New Roman" w:hAnsi="Arial" w:cs="Arial"/>
          <w:lang w:eastAsia="en-GB"/>
        </w:rPr>
        <w:t xml:space="preserve">identify and support the needs of children and families before they become acute; prioritise the mental and physical health of all our children and families; </w:t>
      </w:r>
      <w:r w:rsidR="006543AD">
        <w:rPr>
          <w:rFonts w:ascii="Arial" w:eastAsia="Times New Roman" w:hAnsi="Arial" w:cs="Arial"/>
          <w:lang w:eastAsia="en-GB"/>
        </w:rPr>
        <w:t xml:space="preserve">aim to </w:t>
      </w:r>
      <w:r w:rsidR="00061044">
        <w:rPr>
          <w:rFonts w:ascii="Arial" w:eastAsia="Times New Roman" w:hAnsi="Arial" w:cs="Arial"/>
          <w:lang w:eastAsia="en-GB"/>
        </w:rPr>
        <w:t>ensure everyone in Harr</w:t>
      </w:r>
      <w:r w:rsidR="00B3424A">
        <w:rPr>
          <w:rFonts w:ascii="Arial" w:eastAsia="Times New Roman" w:hAnsi="Arial" w:cs="Arial"/>
          <w:lang w:eastAsia="en-GB"/>
        </w:rPr>
        <w:t>ow is safe from harm and narrow</w:t>
      </w:r>
      <w:r w:rsidR="00061044">
        <w:rPr>
          <w:rFonts w:ascii="Arial" w:eastAsia="Times New Roman" w:hAnsi="Arial" w:cs="Arial"/>
          <w:lang w:eastAsia="en-GB"/>
        </w:rPr>
        <w:t xml:space="preserve"> the gap in educational attainment for disadvantaged pupils.</w:t>
      </w:r>
    </w:p>
    <w:p w:rsidR="00490547" w:rsidRPr="00490547" w:rsidRDefault="00490547" w:rsidP="00490547">
      <w:pPr>
        <w:spacing w:after="0" w:line="240" w:lineRule="auto"/>
        <w:rPr>
          <w:rFonts w:ascii="Arial" w:eastAsia="Times New Roman" w:hAnsi="Arial" w:cs="Arial"/>
          <w:lang w:eastAsia="en-GB"/>
        </w:rPr>
      </w:pPr>
    </w:p>
    <w:p w:rsidR="00490547" w:rsidRDefault="00490547" w:rsidP="00061044">
      <w:pPr>
        <w:autoSpaceDE w:val="0"/>
        <w:autoSpaceDN w:val="0"/>
        <w:adjustRightInd w:val="0"/>
        <w:spacing w:after="0" w:line="240" w:lineRule="auto"/>
        <w:jc w:val="both"/>
        <w:rPr>
          <w:rFonts w:ascii="Arial" w:eastAsia="Times New Roman" w:hAnsi="Arial" w:cs="Arial"/>
          <w:lang w:val="en-US" w:eastAsia="en-GB"/>
        </w:rPr>
      </w:pPr>
      <w:r w:rsidRPr="00490547">
        <w:rPr>
          <w:rFonts w:ascii="Arial" w:eastAsia="Times New Roman" w:hAnsi="Arial" w:cs="Arial"/>
          <w:lang w:val="en-US" w:eastAsia="en-GB"/>
        </w:rPr>
        <w:t>Active resident</w:t>
      </w:r>
      <w:r w:rsidR="004A0C49">
        <w:rPr>
          <w:rFonts w:ascii="Arial" w:eastAsia="Times New Roman" w:hAnsi="Arial" w:cs="Arial"/>
          <w:lang w:val="en-US" w:eastAsia="en-GB"/>
        </w:rPr>
        <w:t xml:space="preserve">s, either through caring for a </w:t>
      </w:r>
      <w:r w:rsidRPr="00490547">
        <w:rPr>
          <w:rFonts w:ascii="Arial" w:eastAsia="Times New Roman" w:hAnsi="Arial" w:cs="Arial"/>
          <w:lang w:val="en-US" w:eastAsia="en-GB"/>
        </w:rPr>
        <w:t xml:space="preserve">relative or friend, or supporting those who need help to travel around the borough are vital for our success in helping those most in need. The Council owes a great debt of gratitude to </w:t>
      </w:r>
      <w:r w:rsidR="006543AD">
        <w:rPr>
          <w:rFonts w:ascii="Arial" w:eastAsia="Times New Roman" w:hAnsi="Arial" w:cs="Arial"/>
          <w:lang w:val="en-US" w:eastAsia="en-GB"/>
        </w:rPr>
        <w:t>carers</w:t>
      </w:r>
      <w:r w:rsidRPr="00490547">
        <w:rPr>
          <w:rFonts w:ascii="Arial" w:eastAsia="Times New Roman" w:hAnsi="Arial" w:cs="Arial"/>
          <w:lang w:val="en-US" w:eastAsia="en-GB"/>
        </w:rPr>
        <w:t xml:space="preserve"> within Harrow and we must never take them for granted. We </w:t>
      </w:r>
      <w:r w:rsidR="00E12F4C">
        <w:rPr>
          <w:rFonts w:ascii="Arial" w:eastAsia="Times New Roman" w:hAnsi="Arial" w:cs="Arial"/>
          <w:lang w:val="en-US" w:eastAsia="en-GB"/>
        </w:rPr>
        <w:t>will therefore</w:t>
      </w:r>
      <w:r w:rsidRPr="00490547">
        <w:rPr>
          <w:rFonts w:ascii="Arial" w:eastAsia="Times New Roman" w:hAnsi="Arial" w:cs="Arial"/>
          <w:lang w:val="en-US" w:eastAsia="en-GB"/>
        </w:rPr>
        <w:t xml:space="preserve"> </w:t>
      </w:r>
      <w:r w:rsidR="00D83D87">
        <w:rPr>
          <w:rFonts w:ascii="Arial" w:eastAsia="Times New Roman" w:hAnsi="Arial" w:cs="Arial"/>
          <w:lang w:val="en-US" w:eastAsia="en-GB"/>
        </w:rPr>
        <w:t>invest in support for carers</w:t>
      </w:r>
      <w:r w:rsidR="00E12F4C">
        <w:rPr>
          <w:rFonts w:ascii="Arial" w:eastAsia="Times New Roman" w:hAnsi="Arial" w:cs="Arial"/>
          <w:lang w:val="en-US" w:eastAsia="en-GB"/>
        </w:rPr>
        <w:t xml:space="preserve"> </w:t>
      </w:r>
      <w:r w:rsidR="00D83D87">
        <w:rPr>
          <w:rFonts w:ascii="Arial" w:eastAsia="Times New Roman" w:hAnsi="Arial" w:cs="Arial"/>
          <w:lang w:val="en-US" w:eastAsia="en-GB"/>
        </w:rPr>
        <w:t xml:space="preserve">and </w:t>
      </w:r>
      <w:r w:rsidRPr="00490547">
        <w:rPr>
          <w:rFonts w:ascii="Arial" w:eastAsia="Times New Roman" w:hAnsi="Arial" w:cs="Arial"/>
          <w:lang w:val="en-US" w:eastAsia="en-GB"/>
        </w:rPr>
        <w:t xml:space="preserve">listen to individuals and groups in the community to see how they can be </w:t>
      </w:r>
      <w:r w:rsidR="00D83D87">
        <w:rPr>
          <w:rFonts w:ascii="Arial" w:eastAsia="Times New Roman" w:hAnsi="Arial" w:cs="Arial"/>
          <w:lang w:val="en-US" w:eastAsia="en-GB"/>
        </w:rPr>
        <w:t xml:space="preserve">better </w:t>
      </w:r>
      <w:r w:rsidRPr="00490547">
        <w:rPr>
          <w:rFonts w:ascii="Arial" w:eastAsia="Times New Roman" w:hAnsi="Arial" w:cs="Arial"/>
          <w:lang w:val="en-US" w:eastAsia="en-GB"/>
        </w:rPr>
        <w:t xml:space="preserve">supported to continue to do the things which make such a real difference to the lives of so many people.   </w:t>
      </w:r>
    </w:p>
    <w:p w:rsidR="00B264AF" w:rsidRPr="00490547" w:rsidRDefault="00B264AF" w:rsidP="00490547">
      <w:pPr>
        <w:autoSpaceDE w:val="0"/>
        <w:autoSpaceDN w:val="0"/>
        <w:adjustRightInd w:val="0"/>
        <w:spacing w:after="0" w:line="240" w:lineRule="auto"/>
        <w:rPr>
          <w:rFonts w:ascii="Arial" w:eastAsia="Times New Roman" w:hAnsi="Arial" w:cs="Arial"/>
          <w:lang w:val="en-US" w:eastAsia="en-GB"/>
        </w:rPr>
      </w:pPr>
    </w:p>
    <w:p w:rsidR="00B264AF" w:rsidRDefault="00AF1C29" w:rsidP="00061044">
      <w:pPr>
        <w:spacing w:after="0" w:line="240" w:lineRule="auto"/>
        <w:jc w:val="both"/>
        <w:rPr>
          <w:rFonts w:ascii="Arial" w:eastAsia="Times New Roman" w:hAnsi="Arial" w:cs="Arial"/>
          <w:lang w:eastAsia="en-GB"/>
        </w:rPr>
      </w:pPr>
      <w:r>
        <w:rPr>
          <w:rFonts w:ascii="Arial" w:eastAsia="Times New Roman" w:hAnsi="Arial" w:cs="Arial"/>
          <w:lang w:eastAsia="en-GB"/>
        </w:rPr>
        <w:t>W</w:t>
      </w:r>
      <w:r w:rsidR="00B264AF" w:rsidRPr="00490547">
        <w:rPr>
          <w:rFonts w:ascii="Arial" w:eastAsia="Times New Roman" w:hAnsi="Arial" w:cs="Arial"/>
          <w:lang w:eastAsia="en-GB"/>
        </w:rPr>
        <w:t xml:space="preserve">e </w:t>
      </w:r>
      <w:r>
        <w:rPr>
          <w:rFonts w:ascii="Arial" w:eastAsia="Times New Roman" w:hAnsi="Arial" w:cs="Arial"/>
          <w:lang w:eastAsia="en-GB"/>
        </w:rPr>
        <w:t xml:space="preserve">also </w:t>
      </w:r>
      <w:r w:rsidR="00B264AF" w:rsidRPr="00490547">
        <w:rPr>
          <w:rFonts w:ascii="Arial" w:eastAsia="Times New Roman" w:hAnsi="Arial" w:cs="Arial"/>
          <w:lang w:eastAsia="en-GB"/>
        </w:rPr>
        <w:t>recognise that for some</w:t>
      </w:r>
      <w:r w:rsidR="006543AD">
        <w:rPr>
          <w:rFonts w:ascii="Arial" w:eastAsia="Times New Roman" w:hAnsi="Arial" w:cs="Arial"/>
          <w:lang w:eastAsia="en-GB"/>
        </w:rPr>
        <w:t>,</w:t>
      </w:r>
      <w:r w:rsidR="00B264AF" w:rsidRPr="00490547">
        <w:rPr>
          <w:rFonts w:ascii="Arial" w:eastAsia="Times New Roman" w:hAnsi="Arial" w:cs="Arial"/>
          <w:lang w:eastAsia="en-GB"/>
        </w:rPr>
        <w:t xml:space="preserve"> the last few years of ‘austerity’ have been a struggle. We want to make sure that Harrow is a place where </w:t>
      </w:r>
      <w:r>
        <w:rPr>
          <w:rFonts w:ascii="Arial" w:eastAsia="Times New Roman" w:hAnsi="Arial" w:cs="Arial"/>
          <w:lang w:eastAsia="en-GB"/>
        </w:rPr>
        <w:t xml:space="preserve">individuals and </w:t>
      </w:r>
      <w:r w:rsidR="00EF7956">
        <w:rPr>
          <w:rFonts w:ascii="Arial" w:eastAsia="Times New Roman" w:hAnsi="Arial" w:cs="Arial"/>
          <w:lang w:eastAsia="en-GB"/>
        </w:rPr>
        <w:t>families can thrive</w:t>
      </w:r>
      <w:r w:rsidR="00E12F4C" w:rsidRPr="00E12F4C">
        <w:rPr>
          <w:rFonts w:ascii="Arial" w:eastAsia="Times New Roman" w:hAnsi="Arial" w:cs="Arial"/>
          <w:lang w:eastAsia="en-GB"/>
        </w:rPr>
        <w:t xml:space="preserve"> </w:t>
      </w:r>
      <w:r w:rsidR="00E12F4C">
        <w:rPr>
          <w:rFonts w:ascii="Arial" w:eastAsia="Times New Roman" w:hAnsi="Arial" w:cs="Arial"/>
          <w:lang w:eastAsia="en-GB"/>
        </w:rPr>
        <w:t xml:space="preserve">and </w:t>
      </w:r>
      <w:r w:rsidR="00E12F4C" w:rsidRPr="00490547">
        <w:rPr>
          <w:rFonts w:ascii="Arial" w:eastAsia="Times New Roman" w:hAnsi="Arial" w:cs="Arial"/>
          <w:lang w:eastAsia="en-GB"/>
        </w:rPr>
        <w:t>the aspiration</w:t>
      </w:r>
      <w:r w:rsidR="00E12F4C">
        <w:rPr>
          <w:rFonts w:ascii="Arial" w:eastAsia="Times New Roman" w:hAnsi="Arial" w:cs="Arial"/>
          <w:lang w:eastAsia="en-GB"/>
        </w:rPr>
        <w:t>s</w:t>
      </w:r>
      <w:r w:rsidR="00E12F4C" w:rsidRPr="00490547">
        <w:rPr>
          <w:rFonts w:ascii="Arial" w:eastAsia="Times New Roman" w:hAnsi="Arial" w:cs="Arial"/>
          <w:lang w:eastAsia="en-GB"/>
        </w:rPr>
        <w:t xml:space="preserve"> of </w:t>
      </w:r>
      <w:r w:rsidR="00E12F4C">
        <w:rPr>
          <w:rFonts w:ascii="Arial" w:eastAsia="Times New Roman" w:hAnsi="Arial" w:cs="Arial"/>
          <w:lang w:eastAsia="en-GB"/>
        </w:rPr>
        <w:t>all residents</w:t>
      </w:r>
      <w:r w:rsidR="00E12F4C" w:rsidRPr="00490547">
        <w:rPr>
          <w:rFonts w:ascii="Arial" w:eastAsia="Times New Roman" w:hAnsi="Arial" w:cs="Arial"/>
          <w:lang w:eastAsia="en-GB"/>
        </w:rPr>
        <w:t xml:space="preserve"> </w:t>
      </w:r>
      <w:r w:rsidR="00E12F4C">
        <w:rPr>
          <w:rFonts w:ascii="Arial" w:eastAsia="Times New Roman" w:hAnsi="Arial" w:cs="Arial"/>
          <w:lang w:eastAsia="en-GB"/>
        </w:rPr>
        <w:t>can</w:t>
      </w:r>
      <w:r w:rsidR="00E12F4C" w:rsidRPr="00490547">
        <w:rPr>
          <w:rFonts w:ascii="Arial" w:eastAsia="Times New Roman" w:hAnsi="Arial" w:cs="Arial"/>
          <w:lang w:eastAsia="en-GB"/>
        </w:rPr>
        <w:t xml:space="preserve"> be met</w:t>
      </w:r>
      <w:r w:rsidR="00E12F4C">
        <w:rPr>
          <w:rFonts w:ascii="Arial" w:eastAsia="Times New Roman" w:hAnsi="Arial" w:cs="Arial"/>
          <w:lang w:eastAsia="en-GB"/>
        </w:rPr>
        <w:t>,</w:t>
      </w:r>
      <w:r w:rsidR="00EF7956">
        <w:rPr>
          <w:rFonts w:ascii="Arial" w:eastAsia="Times New Roman" w:hAnsi="Arial" w:cs="Arial"/>
          <w:lang w:eastAsia="en-GB"/>
        </w:rPr>
        <w:t xml:space="preserve"> whether it </w:t>
      </w:r>
      <w:proofErr w:type="gramStart"/>
      <w:r w:rsidR="00EF7956">
        <w:rPr>
          <w:rFonts w:ascii="Arial" w:eastAsia="Times New Roman" w:hAnsi="Arial" w:cs="Arial"/>
          <w:lang w:eastAsia="en-GB"/>
        </w:rPr>
        <w:t>be</w:t>
      </w:r>
      <w:proofErr w:type="gramEnd"/>
      <w:r w:rsidR="00B264AF" w:rsidRPr="00490547">
        <w:rPr>
          <w:rFonts w:ascii="Arial" w:eastAsia="Times New Roman" w:hAnsi="Arial" w:cs="Arial"/>
          <w:lang w:eastAsia="en-GB"/>
        </w:rPr>
        <w:t xml:space="preserve"> from good quality</w:t>
      </w:r>
      <w:r w:rsidR="00044105">
        <w:rPr>
          <w:rFonts w:ascii="Arial" w:eastAsia="Times New Roman" w:hAnsi="Arial" w:cs="Arial"/>
          <w:lang w:eastAsia="en-GB"/>
        </w:rPr>
        <w:t>, affordable</w:t>
      </w:r>
      <w:r w:rsidR="00B264AF" w:rsidRPr="00490547">
        <w:rPr>
          <w:rFonts w:ascii="Arial" w:eastAsia="Times New Roman" w:hAnsi="Arial" w:cs="Arial"/>
          <w:lang w:eastAsia="en-GB"/>
        </w:rPr>
        <w:t xml:space="preserve"> housing and safe </w:t>
      </w:r>
      <w:r>
        <w:rPr>
          <w:rFonts w:ascii="Arial" w:eastAsia="Times New Roman" w:hAnsi="Arial" w:cs="Arial"/>
          <w:lang w:eastAsia="en-GB"/>
        </w:rPr>
        <w:t xml:space="preserve">neighbourhoods, </w:t>
      </w:r>
      <w:r w:rsidR="00E12F4C">
        <w:rPr>
          <w:rFonts w:ascii="Arial" w:eastAsia="Times New Roman" w:hAnsi="Arial" w:cs="Arial"/>
          <w:lang w:eastAsia="en-GB"/>
        </w:rPr>
        <w:t>or</w:t>
      </w:r>
      <w:r>
        <w:rPr>
          <w:rFonts w:ascii="Arial" w:eastAsia="Times New Roman" w:hAnsi="Arial" w:cs="Arial"/>
          <w:lang w:eastAsia="en-GB"/>
        </w:rPr>
        <w:t xml:space="preserve"> good schools, vibrant town centres </w:t>
      </w:r>
      <w:r w:rsidR="00B264AF" w:rsidRPr="00490547">
        <w:rPr>
          <w:rFonts w:ascii="Arial" w:eastAsia="Times New Roman" w:hAnsi="Arial" w:cs="Arial"/>
          <w:lang w:eastAsia="en-GB"/>
        </w:rPr>
        <w:t xml:space="preserve">and </w:t>
      </w:r>
      <w:r w:rsidR="00E12F4C">
        <w:rPr>
          <w:rFonts w:ascii="Arial" w:eastAsia="Times New Roman" w:hAnsi="Arial" w:cs="Arial"/>
          <w:lang w:eastAsia="en-GB"/>
        </w:rPr>
        <w:t xml:space="preserve">new </w:t>
      </w:r>
      <w:r w:rsidR="00B264AF" w:rsidRPr="00490547">
        <w:rPr>
          <w:rFonts w:ascii="Arial" w:eastAsia="Times New Roman" w:hAnsi="Arial" w:cs="Arial"/>
          <w:lang w:eastAsia="en-GB"/>
        </w:rPr>
        <w:t xml:space="preserve">jobs. We know that the cost of living has risen in Harrow, and we will do all we can to support </w:t>
      </w:r>
      <w:r>
        <w:rPr>
          <w:rFonts w:ascii="Arial" w:eastAsia="Times New Roman" w:hAnsi="Arial" w:cs="Arial"/>
          <w:lang w:eastAsia="en-GB"/>
        </w:rPr>
        <w:t>residents</w:t>
      </w:r>
      <w:r w:rsidR="00B264AF" w:rsidRPr="00490547">
        <w:rPr>
          <w:rFonts w:ascii="Arial" w:eastAsia="Times New Roman" w:hAnsi="Arial" w:cs="Arial"/>
          <w:lang w:eastAsia="en-GB"/>
        </w:rPr>
        <w:t xml:space="preserve"> through this</w:t>
      </w:r>
      <w:r w:rsidR="00AE3648">
        <w:rPr>
          <w:rFonts w:ascii="Arial" w:eastAsia="Times New Roman" w:hAnsi="Arial" w:cs="Arial"/>
          <w:lang w:eastAsia="en-GB"/>
        </w:rPr>
        <w:t>.</w:t>
      </w:r>
      <w:r w:rsidR="006552F7">
        <w:rPr>
          <w:rFonts w:ascii="Arial" w:eastAsia="Times New Roman" w:hAnsi="Arial" w:cs="Arial"/>
          <w:lang w:eastAsia="en-GB"/>
        </w:rPr>
        <w:t xml:space="preserve"> </w:t>
      </w:r>
      <w:r w:rsidR="00AE3648">
        <w:rPr>
          <w:rFonts w:ascii="Arial" w:eastAsia="Times New Roman" w:hAnsi="Arial" w:cs="Arial"/>
          <w:lang w:eastAsia="en-GB"/>
        </w:rPr>
        <w:t>T</w:t>
      </w:r>
      <w:r w:rsidR="003E2FDB">
        <w:rPr>
          <w:rFonts w:ascii="Arial" w:eastAsia="Times New Roman" w:hAnsi="Arial" w:cs="Arial"/>
          <w:lang w:eastAsia="en-GB"/>
        </w:rPr>
        <w:t xml:space="preserve">he Council </w:t>
      </w:r>
      <w:r w:rsidR="004A0C49">
        <w:rPr>
          <w:rFonts w:ascii="Arial" w:eastAsia="Times New Roman" w:hAnsi="Arial" w:cs="Arial"/>
          <w:lang w:eastAsia="en-GB"/>
        </w:rPr>
        <w:t xml:space="preserve">is already leading by example </w:t>
      </w:r>
      <w:r w:rsidR="00AE3648">
        <w:rPr>
          <w:rFonts w:ascii="Arial" w:eastAsia="Times New Roman" w:hAnsi="Arial" w:cs="Arial"/>
          <w:lang w:eastAsia="en-GB"/>
        </w:rPr>
        <w:t>by</w:t>
      </w:r>
      <w:r w:rsidR="003E2FDB">
        <w:rPr>
          <w:rFonts w:ascii="Arial" w:eastAsia="Times New Roman" w:hAnsi="Arial" w:cs="Arial"/>
          <w:lang w:eastAsia="en-GB"/>
        </w:rPr>
        <w:t xml:space="preserve"> </w:t>
      </w:r>
      <w:r w:rsidR="006552F7">
        <w:rPr>
          <w:rFonts w:ascii="Arial" w:eastAsia="Times New Roman" w:hAnsi="Arial" w:cs="Arial"/>
          <w:lang w:eastAsia="en-GB"/>
        </w:rPr>
        <w:t>paying</w:t>
      </w:r>
      <w:r w:rsidR="003E2FDB">
        <w:rPr>
          <w:rFonts w:ascii="Arial" w:eastAsia="Times New Roman" w:hAnsi="Arial" w:cs="Arial"/>
          <w:lang w:eastAsia="en-GB"/>
        </w:rPr>
        <w:t xml:space="preserve"> the London Living Wage </w:t>
      </w:r>
      <w:r w:rsidR="00C84588">
        <w:rPr>
          <w:rFonts w:ascii="Arial" w:eastAsia="Times New Roman" w:hAnsi="Arial" w:cs="Arial"/>
          <w:lang w:eastAsia="en-GB"/>
        </w:rPr>
        <w:t>to its employees</w:t>
      </w:r>
      <w:r w:rsidR="00AE3648">
        <w:rPr>
          <w:rFonts w:ascii="Arial" w:eastAsia="Times New Roman" w:hAnsi="Arial" w:cs="Arial"/>
          <w:lang w:eastAsia="en-GB"/>
        </w:rPr>
        <w:t>.</w:t>
      </w:r>
      <w:r w:rsidR="006552F7">
        <w:rPr>
          <w:rFonts w:ascii="Arial" w:eastAsia="Times New Roman" w:hAnsi="Arial" w:cs="Arial"/>
          <w:lang w:eastAsia="en-GB"/>
        </w:rPr>
        <w:t xml:space="preserve"> </w:t>
      </w:r>
      <w:r w:rsidR="00AE3648">
        <w:rPr>
          <w:rFonts w:ascii="Arial" w:eastAsia="Times New Roman" w:hAnsi="Arial" w:cs="Arial"/>
          <w:lang w:eastAsia="en-GB"/>
        </w:rPr>
        <w:t>T</w:t>
      </w:r>
      <w:r w:rsidR="00C84588">
        <w:rPr>
          <w:rFonts w:ascii="Arial" w:eastAsia="Times New Roman" w:hAnsi="Arial" w:cs="Arial"/>
          <w:lang w:eastAsia="en-GB"/>
        </w:rPr>
        <w:t>hrough our contracts and procurement</w:t>
      </w:r>
      <w:r w:rsidR="00AE3648">
        <w:rPr>
          <w:rFonts w:ascii="Arial" w:eastAsia="Times New Roman" w:hAnsi="Arial" w:cs="Arial"/>
          <w:lang w:eastAsia="en-GB"/>
        </w:rPr>
        <w:t>s</w:t>
      </w:r>
      <w:r w:rsidR="00C84588">
        <w:rPr>
          <w:rFonts w:ascii="Arial" w:eastAsia="Times New Roman" w:hAnsi="Arial" w:cs="Arial"/>
          <w:lang w:eastAsia="en-GB"/>
        </w:rPr>
        <w:t xml:space="preserve"> we</w:t>
      </w:r>
      <w:r w:rsidR="003E2FDB">
        <w:rPr>
          <w:rFonts w:ascii="Arial" w:eastAsia="Times New Roman" w:hAnsi="Arial" w:cs="Arial"/>
          <w:lang w:eastAsia="en-GB"/>
        </w:rPr>
        <w:t xml:space="preserve"> will </w:t>
      </w:r>
      <w:r w:rsidR="003E2FDB">
        <w:rPr>
          <w:rFonts w:ascii="Arial" w:eastAsia="Times New Roman" w:hAnsi="Arial" w:cs="Arial"/>
          <w:szCs w:val="24"/>
        </w:rPr>
        <w:t xml:space="preserve">work with and </w:t>
      </w:r>
      <w:r w:rsidR="003E2FDB" w:rsidRPr="003E2FDB">
        <w:rPr>
          <w:rFonts w:ascii="Arial" w:eastAsia="Times New Roman" w:hAnsi="Arial" w:cs="Arial"/>
          <w:szCs w:val="24"/>
        </w:rPr>
        <w:t xml:space="preserve">encourage </w:t>
      </w:r>
      <w:r w:rsidR="00AE3648">
        <w:rPr>
          <w:rFonts w:ascii="Arial" w:eastAsia="Times New Roman" w:hAnsi="Arial" w:cs="Arial"/>
          <w:szCs w:val="24"/>
        </w:rPr>
        <w:t xml:space="preserve">our </w:t>
      </w:r>
      <w:r w:rsidR="003E2FDB" w:rsidRPr="003E2FDB">
        <w:rPr>
          <w:rFonts w:ascii="Arial" w:eastAsia="Times New Roman" w:hAnsi="Arial" w:cs="Arial"/>
          <w:szCs w:val="24"/>
        </w:rPr>
        <w:t>business</w:t>
      </w:r>
      <w:r w:rsidR="00AE3648">
        <w:rPr>
          <w:rFonts w:ascii="Arial" w:eastAsia="Times New Roman" w:hAnsi="Arial" w:cs="Arial"/>
          <w:szCs w:val="24"/>
        </w:rPr>
        <w:t xml:space="preserve"> partners</w:t>
      </w:r>
      <w:r w:rsidR="003E2FDB" w:rsidRPr="003E2FDB">
        <w:rPr>
          <w:rFonts w:ascii="Arial" w:eastAsia="Times New Roman" w:hAnsi="Arial" w:cs="Arial"/>
          <w:szCs w:val="24"/>
        </w:rPr>
        <w:t xml:space="preserve"> to </w:t>
      </w:r>
      <w:r w:rsidR="00AE3648">
        <w:rPr>
          <w:rFonts w:ascii="Arial" w:eastAsia="Times New Roman" w:hAnsi="Arial" w:cs="Arial"/>
          <w:szCs w:val="24"/>
        </w:rPr>
        <w:t xml:space="preserve">also </w:t>
      </w:r>
      <w:r w:rsidR="003E2FDB" w:rsidRPr="003E2FDB">
        <w:rPr>
          <w:rFonts w:ascii="Arial" w:eastAsia="Times New Roman" w:hAnsi="Arial" w:cs="Arial"/>
          <w:szCs w:val="24"/>
        </w:rPr>
        <w:t>pay the L</w:t>
      </w:r>
      <w:r w:rsidR="003E2FDB">
        <w:rPr>
          <w:rFonts w:ascii="Arial" w:eastAsia="Times New Roman" w:hAnsi="Arial" w:cs="Arial"/>
          <w:szCs w:val="24"/>
        </w:rPr>
        <w:t xml:space="preserve">ondon </w:t>
      </w:r>
      <w:r w:rsidR="003E2FDB" w:rsidRPr="003E2FDB">
        <w:rPr>
          <w:rFonts w:ascii="Arial" w:eastAsia="Times New Roman" w:hAnsi="Arial" w:cs="Arial"/>
          <w:szCs w:val="24"/>
        </w:rPr>
        <w:t>L</w:t>
      </w:r>
      <w:r w:rsidR="003E2FDB">
        <w:rPr>
          <w:rFonts w:ascii="Arial" w:eastAsia="Times New Roman" w:hAnsi="Arial" w:cs="Arial"/>
          <w:szCs w:val="24"/>
        </w:rPr>
        <w:t xml:space="preserve">iving </w:t>
      </w:r>
      <w:r w:rsidR="003E2FDB" w:rsidRPr="003E2FDB">
        <w:rPr>
          <w:rFonts w:ascii="Arial" w:eastAsia="Times New Roman" w:hAnsi="Arial" w:cs="Arial"/>
          <w:szCs w:val="24"/>
        </w:rPr>
        <w:t>W</w:t>
      </w:r>
      <w:r w:rsidR="003E2FDB">
        <w:rPr>
          <w:rFonts w:ascii="Arial" w:eastAsia="Times New Roman" w:hAnsi="Arial" w:cs="Arial"/>
          <w:szCs w:val="24"/>
        </w:rPr>
        <w:t>age</w:t>
      </w:r>
      <w:r w:rsidR="00AE3648">
        <w:rPr>
          <w:rFonts w:ascii="Arial" w:eastAsia="Times New Roman" w:hAnsi="Arial" w:cs="Arial"/>
          <w:szCs w:val="24"/>
        </w:rPr>
        <w:t>.</w:t>
      </w:r>
    </w:p>
    <w:p w:rsidR="004A0C49" w:rsidRDefault="004A0C49" w:rsidP="004A0C49">
      <w:pPr>
        <w:spacing w:after="0" w:line="240" w:lineRule="auto"/>
        <w:rPr>
          <w:rFonts w:ascii="Arial" w:hAnsi="Arial" w:cs="Arial"/>
          <w:b/>
        </w:rPr>
      </w:pPr>
    </w:p>
    <w:p w:rsidR="004A0C49" w:rsidRPr="006B2A20" w:rsidRDefault="004A0C49" w:rsidP="004A0C49">
      <w:pPr>
        <w:spacing w:after="0" w:line="240" w:lineRule="auto"/>
        <w:rPr>
          <w:rFonts w:ascii="Arial" w:hAnsi="Arial" w:cs="Arial"/>
          <w:b/>
        </w:rPr>
      </w:pPr>
      <w:r w:rsidRPr="006B2A20">
        <w:rPr>
          <w:rFonts w:ascii="Arial" w:hAnsi="Arial" w:cs="Arial"/>
          <w:b/>
        </w:rPr>
        <w:t>Engaging With Residents Differently</w:t>
      </w:r>
    </w:p>
    <w:p w:rsidR="004A0C49" w:rsidRPr="006B2A20" w:rsidRDefault="004A0C49" w:rsidP="004A0C49">
      <w:pPr>
        <w:spacing w:after="0" w:line="240" w:lineRule="auto"/>
        <w:rPr>
          <w:rFonts w:ascii="Arial" w:eastAsia="Times New Roman" w:hAnsi="Arial" w:cs="Arial"/>
          <w:b/>
          <w:bCs/>
          <w:lang w:eastAsia="en-GB"/>
        </w:rPr>
      </w:pPr>
    </w:p>
    <w:p w:rsidR="004A0C49" w:rsidRPr="00490547" w:rsidRDefault="004A0C49" w:rsidP="004A0C49">
      <w:pPr>
        <w:autoSpaceDE w:val="0"/>
        <w:autoSpaceDN w:val="0"/>
        <w:adjustRightInd w:val="0"/>
        <w:spacing w:after="0" w:line="240" w:lineRule="auto"/>
        <w:jc w:val="both"/>
        <w:rPr>
          <w:rFonts w:ascii="Arial" w:eastAsia="Times New Roman" w:hAnsi="Arial" w:cs="Arial"/>
          <w:lang w:eastAsia="en-GB"/>
        </w:rPr>
      </w:pPr>
      <w:r w:rsidRPr="00F9123C">
        <w:rPr>
          <w:rFonts w:ascii="Arial" w:eastAsia="Times New Roman" w:hAnsi="Arial" w:cs="Arial"/>
          <w:lang w:eastAsia="en-GB"/>
        </w:rPr>
        <w:t xml:space="preserve">To achieve our vision, the Council wants to </w:t>
      </w:r>
      <w:r w:rsidR="00B3424A">
        <w:rPr>
          <w:rFonts w:ascii="Arial" w:eastAsia="Times New Roman" w:hAnsi="Arial" w:cs="Arial"/>
          <w:lang w:eastAsia="en-GB"/>
        </w:rPr>
        <w:t>encourage</w:t>
      </w:r>
      <w:r w:rsidRPr="00F9123C">
        <w:rPr>
          <w:rFonts w:ascii="Arial" w:eastAsia="Times New Roman" w:hAnsi="Arial" w:cs="Arial"/>
          <w:lang w:eastAsia="en-GB"/>
        </w:rPr>
        <w:t xml:space="preserve"> residents to become more active citizens by providing support and opportunities to contribute to the decision-making process and playing a greate</w:t>
      </w:r>
      <w:r>
        <w:rPr>
          <w:rFonts w:ascii="Arial" w:eastAsia="Times New Roman" w:hAnsi="Arial" w:cs="Arial"/>
          <w:lang w:eastAsia="en-GB"/>
        </w:rPr>
        <w:t>r part in their community to make Harrow better. W</w:t>
      </w:r>
      <w:r w:rsidRPr="00F9123C">
        <w:rPr>
          <w:rFonts w:ascii="Arial" w:eastAsia="Times New Roman" w:hAnsi="Arial" w:cs="Arial"/>
          <w:lang w:eastAsia="en-GB"/>
        </w:rPr>
        <w:t xml:space="preserve">e will </w:t>
      </w:r>
      <w:r w:rsidRPr="00F9123C">
        <w:rPr>
          <w:rFonts w:ascii="Arial" w:eastAsia="MS Mincho" w:hAnsi="Arial" w:cs="Arial"/>
          <w:lang w:eastAsia="ja-JP"/>
        </w:rPr>
        <w:t>place engaging and involving the community at the centre of our approach</w:t>
      </w:r>
      <w:r>
        <w:rPr>
          <w:rFonts w:ascii="Arial" w:eastAsia="MS Mincho" w:hAnsi="Arial" w:cs="Arial"/>
          <w:lang w:eastAsia="ja-JP"/>
        </w:rPr>
        <w:t xml:space="preserve"> over the next </w:t>
      </w:r>
      <w:r w:rsidR="00AE3648">
        <w:rPr>
          <w:rFonts w:ascii="Arial" w:eastAsia="MS Mincho" w:hAnsi="Arial" w:cs="Arial"/>
          <w:lang w:eastAsia="ja-JP"/>
        </w:rPr>
        <w:t xml:space="preserve">four </w:t>
      </w:r>
      <w:r>
        <w:rPr>
          <w:rFonts w:ascii="Arial" w:eastAsia="MS Mincho" w:hAnsi="Arial" w:cs="Arial"/>
          <w:lang w:eastAsia="ja-JP"/>
        </w:rPr>
        <w:t>years</w:t>
      </w:r>
      <w:r w:rsidRPr="00F9123C">
        <w:rPr>
          <w:rFonts w:ascii="Arial" w:eastAsia="MS Mincho" w:hAnsi="Arial" w:cs="Arial"/>
          <w:lang w:eastAsia="ja-JP"/>
        </w:rPr>
        <w:t xml:space="preserve">. </w:t>
      </w:r>
      <w:r w:rsidRPr="00F9123C">
        <w:rPr>
          <w:rFonts w:ascii="Arial" w:eastAsia="Times New Roman" w:hAnsi="Arial" w:cs="Arial"/>
          <w:lang w:eastAsia="en-GB"/>
        </w:rPr>
        <w:t>We will do this by working more closely with partners such as the voluntary and community sector whilst</w:t>
      </w:r>
      <w:r w:rsidR="002A4427">
        <w:rPr>
          <w:rFonts w:ascii="Arial" w:eastAsia="Times New Roman" w:hAnsi="Arial" w:cs="Arial"/>
          <w:lang w:eastAsia="en-GB"/>
        </w:rPr>
        <w:t>,</w:t>
      </w:r>
      <w:r w:rsidRPr="00F9123C">
        <w:rPr>
          <w:rFonts w:ascii="Arial" w:eastAsia="Times New Roman" w:hAnsi="Arial" w:cs="Arial"/>
          <w:lang w:eastAsia="en-GB"/>
        </w:rPr>
        <w:t xml:space="preserve"> at the same time</w:t>
      </w:r>
      <w:r w:rsidR="002A4427">
        <w:rPr>
          <w:rFonts w:ascii="Arial" w:eastAsia="Times New Roman" w:hAnsi="Arial" w:cs="Arial"/>
          <w:lang w:eastAsia="en-GB"/>
        </w:rPr>
        <w:t>,</w:t>
      </w:r>
      <w:r w:rsidRPr="00F9123C">
        <w:rPr>
          <w:rFonts w:ascii="Arial" w:eastAsia="Times New Roman" w:hAnsi="Arial" w:cs="Arial"/>
          <w:lang w:eastAsia="en-GB"/>
        </w:rPr>
        <w:t xml:space="preserve"> being more innovative and saving money in the Council. </w:t>
      </w:r>
      <w:r>
        <w:rPr>
          <w:rFonts w:ascii="Arial" w:eastAsia="Times New Roman" w:hAnsi="Arial" w:cs="Arial"/>
          <w:lang w:eastAsia="en-GB"/>
        </w:rPr>
        <w:t>For instance</w:t>
      </w:r>
      <w:r w:rsidR="00C84588">
        <w:rPr>
          <w:rFonts w:ascii="Arial" w:eastAsia="Times New Roman" w:hAnsi="Arial" w:cs="Arial"/>
          <w:lang w:eastAsia="en-GB"/>
        </w:rPr>
        <w:t>,</w:t>
      </w:r>
      <w:r>
        <w:rPr>
          <w:rFonts w:ascii="Arial" w:eastAsia="Times New Roman" w:hAnsi="Arial" w:cs="Arial"/>
          <w:lang w:eastAsia="en-GB"/>
        </w:rPr>
        <w:t xml:space="preserve"> w</w:t>
      </w:r>
      <w:r w:rsidRPr="00490547">
        <w:rPr>
          <w:rFonts w:ascii="Arial" w:eastAsia="Times New Roman" w:hAnsi="Arial" w:cs="Arial"/>
          <w:lang w:eastAsia="en-GB"/>
        </w:rPr>
        <w:t xml:space="preserve">e will </w:t>
      </w:r>
      <w:r>
        <w:rPr>
          <w:rFonts w:ascii="Arial" w:eastAsia="Times New Roman" w:hAnsi="Arial" w:cs="Arial"/>
          <w:lang w:eastAsia="en-GB"/>
        </w:rPr>
        <w:t xml:space="preserve">look at how we can </w:t>
      </w:r>
      <w:r w:rsidRPr="00490547">
        <w:rPr>
          <w:rFonts w:ascii="Arial" w:eastAsia="Times New Roman" w:hAnsi="Arial" w:cs="Arial"/>
          <w:lang w:eastAsia="en-GB"/>
        </w:rPr>
        <w:t>make better use of technology, recognising that many residents in Harrow are online</w:t>
      </w:r>
      <w:r w:rsidR="002A4427">
        <w:rPr>
          <w:rFonts w:ascii="Arial" w:eastAsia="Times New Roman" w:hAnsi="Arial" w:cs="Arial"/>
          <w:lang w:eastAsia="en-GB"/>
        </w:rPr>
        <w:t>,</w:t>
      </w:r>
      <w:r w:rsidRPr="00490547">
        <w:rPr>
          <w:rFonts w:ascii="Arial" w:eastAsia="Times New Roman" w:hAnsi="Arial" w:cs="Arial"/>
          <w:lang w:eastAsia="en-GB"/>
        </w:rPr>
        <w:t xml:space="preserve"> and </w:t>
      </w:r>
      <w:r w:rsidRPr="00490547">
        <w:rPr>
          <w:rFonts w:ascii="Arial" w:eastAsia="Times New Roman" w:hAnsi="Arial" w:cs="Arial"/>
          <w:lang w:val="en-US" w:eastAsia="en-GB"/>
        </w:rPr>
        <w:t xml:space="preserve">develop more innovative </w:t>
      </w:r>
      <w:r w:rsidRPr="00490547">
        <w:rPr>
          <w:rFonts w:ascii="Arial" w:eastAsia="Times New Roman" w:hAnsi="Arial" w:cs="Arial"/>
          <w:lang w:eastAsia="en-GB"/>
        </w:rPr>
        <w:t xml:space="preserve">ways to </w:t>
      </w:r>
      <w:r w:rsidRPr="00490547">
        <w:rPr>
          <w:rFonts w:ascii="Arial" w:eastAsia="Times New Roman" w:hAnsi="Arial" w:cs="Arial"/>
          <w:lang w:val="en-US" w:eastAsia="en-GB"/>
        </w:rPr>
        <w:t>get the views of those residents who rarely contact the Council or have previously found it difficult to get into a meaningful conversation with us</w:t>
      </w:r>
      <w:r w:rsidRPr="00490547">
        <w:rPr>
          <w:rFonts w:ascii="Arial" w:eastAsia="Times New Roman" w:hAnsi="Arial" w:cs="Arial"/>
          <w:lang w:eastAsia="en-GB"/>
        </w:rPr>
        <w:t>.</w:t>
      </w:r>
    </w:p>
    <w:p w:rsidR="004A0C49" w:rsidRPr="00F9123C" w:rsidRDefault="004A0C49" w:rsidP="004A0C49">
      <w:pPr>
        <w:autoSpaceDE w:val="0"/>
        <w:autoSpaceDN w:val="0"/>
        <w:adjustRightInd w:val="0"/>
        <w:spacing w:after="0" w:line="240" w:lineRule="auto"/>
        <w:jc w:val="both"/>
        <w:rPr>
          <w:rFonts w:ascii="Arial" w:eastAsia="Times New Roman" w:hAnsi="Arial" w:cs="Arial"/>
          <w:lang w:eastAsia="en-GB"/>
        </w:rPr>
      </w:pPr>
    </w:p>
    <w:p w:rsidR="004A0C49" w:rsidRDefault="004A0C49" w:rsidP="004A0C49">
      <w:pPr>
        <w:autoSpaceDE w:val="0"/>
        <w:autoSpaceDN w:val="0"/>
        <w:adjustRightInd w:val="0"/>
        <w:spacing w:after="0" w:line="240" w:lineRule="auto"/>
        <w:jc w:val="both"/>
        <w:rPr>
          <w:rFonts w:ascii="Arial" w:eastAsia="MS Mincho" w:hAnsi="Arial" w:cs="Arial"/>
          <w:lang w:eastAsia="ja-JP"/>
        </w:rPr>
      </w:pPr>
      <w:r w:rsidRPr="00F9123C">
        <w:rPr>
          <w:rFonts w:ascii="Arial" w:eastAsia="MS Mincho" w:hAnsi="Arial" w:cs="Arial"/>
          <w:lang w:eastAsia="ja-JP"/>
        </w:rPr>
        <w:t xml:space="preserve">We </w:t>
      </w:r>
      <w:r>
        <w:rPr>
          <w:rFonts w:ascii="Arial" w:eastAsia="MS Mincho" w:hAnsi="Arial" w:cs="Arial"/>
          <w:lang w:eastAsia="ja-JP"/>
        </w:rPr>
        <w:t xml:space="preserve">want to </w:t>
      </w:r>
      <w:r w:rsidRPr="00F9123C">
        <w:rPr>
          <w:rFonts w:ascii="Arial" w:eastAsia="Times New Roman" w:hAnsi="Arial" w:cs="Arial"/>
          <w:lang w:eastAsia="en-GB"/>
        </w:rPr>
        <w:t xml:space="preserve">create a </w:t>
      </w:r>
      <w:r>
        <w:rPr>
          <w:rFonts w:ascii="Arial" w:eastAsia="Times New Roman" w:hAnsi="Arial" w:cs="Arial"/>
          <w:lang w:eastAsia="en-GB"/>
        </w:rPr>
        <w:t xml:space="preserve">new </w:t>
      </w:r>
      <w:r w:rsidRPr="00F9123C">
        <w:rPr>
          <w:rFonts w:ascii="Arial" w:eastAsia="Times New Roman" w:hAnsi="Arial" w:cs="Arial"/>
          <w:lang w:eastAsia="en-GB"/>
        </w:rPr>
        <w:t>model of local government where the Council works with local people and the voluntary sector every step of the way.</w:t>
      </w:r>
      <w:r>
        <w:rPr>
          <w:rFonts w:ascii="Arial" w:eastAsia="Times New Roman" w:hAnsi="Arial" w:cs="Arial"/>
          <w:lang w:eastAsia="en-GB"/>
        </w:rPr>
        <w:t xml:space="preserve"> We will </w:t>
      </w:r>
      <w:r w:rsidRPr="00490547">
        <w:rPr>
          <w:rFonts w:ascii="Arial" w:eastAsia="Times New Roman" w:hAnsi="Arial" w:cs="Arial"/>
          <w:lang w:eastAsia="en-GB"/>
        </w:rPr>
        <w:t xml:space="preserve">look at how, by working with residents and the voluntary and community sector, we can improve the capacity and resilience of all communities within the borough to be able to come up with solutions to the challenges that they face, and be able to step in where public services can no longer operate or are affordable. </w:t>
      </w:r>
    </w:p>
    <w:p w:rsidR="004A0C49" w:rsidRPr="00490547" w:rsidRDefault="004A0C49" w:rsidP="004A0C49">
      <w:pPr>
        <w:spacing w:after="0" w:line="240" w:lineRule="auto"/>
        <w:rPr>
          <w:rFonts w:ascii="Arial" w:eastAsia="Times New Roman" w:hAnsi="Arial" w:cs="Arial"/>
          <w:lang w:eastAsia="en-GB"/>
        </w:rPr>
      </w:pPr>
    </w:p>
    <w:p w:rsidR="004A0C49" w:rsidRDefault="004A0C49" w:rsidP="004A0C49">
      <w:pPr>
        <w:autoSpaceDE w:val="0"/>
        <w:autoSpaceDN w:val="0"/>
        <w:adjustRightInd w:val="0"/>
        <w:spacing w:after="0" w:line="240" w:lineRule="auto"/>
        <w:jc w:val="both"/>
        <w:rPr>
          <w:rFonts w:ascii="Times New Roman" w:eastAsia="Times New Roman" w:hAnsi="Times New Roman"/>
          <w:lang w:eastAsia="en-GB"/>
        </w:rPr>
      </w:pPr>
      <w:r w:rsidRPr="00490547">
        <w:rPr>
          <w:rFonts w:ascii="Arial" w:eastAsia="Times New Roman" w:hAnsi="Arial" w:cs="Arial"/>
          <w:lang w:val="en-US" w:eastAsia="en-GB"/>
        </w:rPr>
        <w:t xml:space="preserve">Harrow already has a high proportion of residents who volunteer in their communities, gaining new skills and </w:t>
      </w:r>
      <w:r>
        <w:rPr>
          <w:rFonts w:ascii="Arial" w:eastAsia="Times New Roman" w:hAnsi="Arial" w:cs="Arial"/>
          <w:lang w:val="en-US" w:eastAsia="en-GB"/>
        </w:rPr>
        <w:t xml:space="preserve">friends while helping others. </w:t>
      </w:r>
      <w:r w:rsidR="004F6A98">
        <w:rPr>
          <w:rFonts w:ascii="Arial" w:eastAsia="Times New Roman" w:hAnsi="Arial" w:cs="Arial"/>
          <w:lang w:val="en-US" w:eastAsia="en-GB"/>
        </w:rPr>
        <w:t>We know volunteering is beneficial for health and wellbeing and can reduce social isolation, exclusion and loneliness.</w:t>
      </w:r>
      <w:r w:rsidR="004F6A98" w:rsidRPr="00490547">
        <w:rPr>
          <w:rFonts w:ascii="Arial" w:eastAsia="Times New Roman" w:hAnsi="Arial" w:cs="Arial"/>
          <w:lang w:val="en-US" w:eastAsia="en-GB"/>
        </w:rPr>
        <w:t xml:space="preserve"> </w:t>
      </w:r>
      <w:r w:rsidRPr="00490547">
        <w:rPr>
          <w:rFonts w:ascii="Arial" w:eastAsia="Times New Roman" w:hAnsi="Arial" w:cs="Arial"/>
          <w:lang w:val="en-US" w:eastAsia="en-GB"/>
        </w:rPr>
        <w:t>We want to build on th</w:t>
      </w:r>
      <w:r w:rsidR="004F6A98">
        <w:rPr>
          <w:rFonts w:ascii="Arial" w:eastAsia="Times New Roman" w:hAnsi="Arial" w:cs="Arial"/>
          <w:lang w:val="en-US" w:eastAsia="en-GB"/>
        </w:rPr>
        <w:t>e</w:t>
      </w:r>
      <w:r w:rsidRPr="00490547">
        <w:rPr>
          <w:rFonts w:ascii="Arial" w:eastAsia="Times New Roman" w:hAnsi="Arial" w:cs="Arial"/>
          <w:lang w:val="en-US" w:eastAsia="en-GB"/>
        </w:rPr>
        <w:t xml:space="preserve"> local resourcefulness within our communities. </w:t>
      </w:r>
      <w:r w:rsidRPr="00490547">
        <w:rPr>
          <w:rFonts w:ascii="Arial" w:eastAsia="Times New Roman" w:hAnsi="Arial" w:cs="Arial"/>
          <w:lang w:eastAsia="en-GB"/>
        </w:rPr>
        <w:t xml:space="preserve">It will be the role of councillors to bring people together to </w:t>
      </w:r>
      <w:r w:rsidRPr="00490547">
        <w:rPr>
          <w:rFonts w:ascii="Arial" w:eastAsia="Times New Roman" w:hAnsi="Arial" w:cs="Arial"/>
          <w:lang w:eastAsia="en-GB"/>
        </w:rPr>
        <w:lastRenderedPageBreak/>
        <w:t>make a real and positive difference to their area. Councillors should be leaders in their local community and therefore rooted in the area that they serve and be seen to be active; contributing t</w:t>
      </w:r>
      <w:r w:rsidR="00C84588">
        <w:rPr>
          <w:rFonts w:ascii="Arial" w:eastAsia="Times New Roman" w:hAnsi="Arial" w:cs="Arial"/>
          <w:lang w:eastAsia="en-GB"/>
        </w:rPr>
        <w:t>o what matters to the community; facilitating debate;</w:t>
      </w:r>
      <w:r w:rsidRPr="00490547">
        <w:rPr>
          <w:rFonts w:ascii="Arial" w:eastAsia="Times New Roman" w:hAnsi="Arial" w:cs="Arial"/>
          <w:lang w:eastAsia="en-GB"/>
        </w:rPr>
        <w:t xml:space="preserve"> bringing people together and acting to deliver those things that make a big difference to communities.</w:t>
      </w:r>
      <w:r w:rsidRPr="00490547">
        <w:rPr>
          <w:rFonts w:ascii="Times New Roman" w:eastAsia="Times New Roman" w:hAnsi="Times New Roman"/>
          <w:lang w:eastAsia="en-GB"/>
        </w:rPr>
        <w:t xml:space="preserve"> </w:t>
      </w:r>
    </w:p>
    <w:p w:rsidR="00B264AF" w:rsidRDefault="00B264AF" w:rsidP="00490547">
      <w:pPr>
        <w:autoSpaceDE w:val="0"/>
        <w:autoSpaceDN w:val="0"/>
        <w:adjustRightInd w:val="0"/>
        <w:spacing w:after="0" w:line="240" w:lineRule="auto"/>
        <w:rPr>
          <w:rFonts w:ascii="Arial" w:eastAsia="Times New Roman" w:hAnsi="Arial" w:cs="Arial"/>
          <w:i/>
          <w:color w:val="FF0000"/>
          <w:lang w:val="en-US" w:eastAsia="en-GB"/>
        </w:rPr>
      </w:pPr>
    </w:p>
    <w:p w:rsidR="006B2A20" w:rsidRPr="006B2A20" w:rsidRDefault="004B6BDF" w:rsidP="00FA560F">
      <w:pPr>
        <w:spacing w:after="0" w:line="240" w:lineRule="auto"/>
        <w:rPr>
          <w:rFonts w:ascii="Arial" w:eastAsia="MS Mincho" w:hAnsi="Arial" w:cs="Arial"/>
          <w:b/>
          <w:lang w:eastAsia="ja-JP"/>
        </w:rPr>
      </w:pPr>
      <w:r>
        <w:rPr>
          <w:rFonts w:ascii="Arial" w:eastAsia="MS Mincho" w:hAnsi="Arial" w:cs="Arial"/>
          <w:b/>
          <w:lang w:eastAsia="ja-JP"/>
        </w:rPr>
        <w:t>Ensuring the Council is as efficient and effective as possible</w:t>
      </w:r>
    </w:p>
    <w:p w:rsidR="006B2A20" w:rsidRDefault="006B2A20" w:rsidP="00FA560F">
      <w:pPr>
        <w:spacing w:after="0" w:line="240" w:lineRule="auto"/>
        <w:rPr>
          <w:rFonts w:ascii="Arial" w:eastAsia="Times New Roman" w:hAnsi="Arial" w:cs="Arial"/>
          <w:lang w:val="en-US" w:eastAsia="en-GB"/>
        </w:rPr>
      </w:pPr>
    </w:p>
    <w:p w:rsidR="00FA560F" w:rsidRDefault="00A9703F" w:rsidP="00061044">
      <w:pPr>
        <w:spacing w:after="0" w:line="240" w:lineRule="auto"/>
        <w:jc w:val="both"/>
        <w:rPr>
          <w:rFonts w:ascii="Arial" w:eastAsia="Times New Roman" w:hAnsi="Arial" w:cs="Arial"/>
          <w:lang w:eastAsia="en-GB"/>
        </w:rPr>
      </w:pPr>
      <w:r>
        <w:rPr>
          <w:rFonts w:ascii="Arial" w:eastAsia="Times New Roman" w:hAnsi="Arial" w:cs="Arial"/>
          <w:lang w:val="en-US" w:eastAsia="en-GB"/>
        </w:rPr>
        <w:t>W</w:t>
      </w:r>
      <w:r w:rsidR="00FA560F" w:rsidRPr="00FA560F">
        <w:rPr>
          <w:rFonts w:ascii="Arial" w:eastAsia="Times New Roman" w:hAnsi="Arial" w:cs="Arial"/>
          <w:lang w:eastAsia="en-GB"/>
        </w:rPr>
        <w:t xml:space="preserve">e know there are tough times still ahead. Given </w:t>
      </w:r>
      <w:r w:rsidR="002A4427">
        <w:rPr>
          <w:rFonts w:ascii="Arial" w:eastAsia="Times New Roman" w:hAnsi="Arial" w:cs="Arial"/>
          <w:lang w:eastAsia="en-GB"/>
        </w:rPr>
        <w:t xml:space="preserve">that </w:t>
      </w:r>
      <w:r w:rsidR="00FA560F" w:rsidRPr="00FA560F">
        <w:rPr>
          <w:rFonts w:ascii="Arial" w:eastAsia="Times New Roman" w:hAnsi="Arial" w:cs="Arial"/>
          <w:lang w:eastAsia="en-GB"/>
        </w:rPr>
        <w:t xml:space="preserve">the Government’s deficit reduction plan will continue until at least 2018, the need for the Council and other parts of the public sector to continue to make savings will not go away. </w:t>
      </w:r>
      <w:r w:rsidR="009670CD">
        <w:rPr>
          <w:rFonts w:ascii="Arial" w:eastAsia="Times New Roman" w:hAnsi="Arial" w:cs="Arial"/>
          <w:lang w:eastAsia="en-GB"/>
        </w:rPr>
        <w:t xml:space="preserve">Harrow Council is already a low </w:t>
      </w:r>
      <w:r w:rsidR="00E41D16">
        <w:rPr>
          <w:rFonts w:ascii="Arial" w:eastAsia="Times New Roman" w:hAnsi="Arial" w:cs="Arial"/>
          <w:lang w:eastAsia="en-GB"/>
        </w:rPr>
        <w:t>spend</w:t>
      </w:r>
      <w:r w:rsidR="009670CD">
        <w:rPr>
          <w:rFonts w:ascii="Arial" w:eastAsia="Times New Roman" w:hAnsi="Arial" w:cs="Arial"/>
          <w:lang w:eastAsia="en-GB"/>
        </w:rPr>
        <w:t xml:space="preserve"> authority</w:t>
      </w:r>
      <w:r w:rsidR="003A6BF6">
        <w:rPr>
          <w:rFonts w:ascii="Arial" w:eastAsia="Times New Roman" w:hAnsi="Arial" w:cs="Arial"/>
          <w:lang w:eastAsia="en-GB"/>
        </w:rPr>
        <w:t xml:space="preserve"> that has made savings of £62m since 2010/11</w:t>
      </w:r>
      <w:r w:rsidR="00272A37">
        <w:rPr>
          <w:rFonts w:ascii="Arial" w:eastAsia="Times New Roman" w:hAnsi="Arial" w:cs="Arial"/>
          <w:lang w:eastAsia="en-GB"/>
        </w:rPr>
        <w:t xml:space="preserve"> and</w:t>
      </w:r>
      <w:r w:rsidR="009670CD">
        <w:rPr>
          <w:rFonts w:ascii="Arial" w:eastAsia="Times New Roman" w:hAnsi="Arial" w:cs="Arial"/>
          <w:lang w:eastAsia="en-GB"/>
        </w:rPr>
        <w:t xml:space="preserve"> </w:t>
      </w:r>
      <w:r w:rsidR="00272A37">
        <w:rPr>
          <w:rFonts w:ascii="Arial" w:eastAsia="Times New Roman" w:hAnsi="Arial" w:cs="Arial"/>
          <w:lang w:eastAsia="en-GB"/>
        </w:rPr>
        <w:t xml:space="preserve">75% of the savings proposals identified in the 2015/16 budget </w:t>
      </w:r>
      <w:r w:rsidR="00272A37" w:rsidRPr="00EB7389">
        <w:rPr>
          <w:rFonts w:ascii="Arial" w:eastAsiaTheme="minorEastAsia" w:hAnsi="Arial" w:cs="Arial"/>
          <w:kern w:val="24"/>
        </w:rPr>
        <w:t xml:space="preserve">come from </w:t>
      </w:r>
      <w:r w:rsidR="00272A37">
        <w:rPr>
          <w:rFonts w:ascii="Arial" w:eastAsiaTheme="minorEastAsia" w:hAnsi="Arial" w:cs="Arial"/>
          <w:kern w:val="24"/>
        </w:rPr>
        <w:t xml:space="preserve">further </w:t>
      </w:r>
      <w:r w:rsidR="00272A37" w:rsidRPr="00EB7389">
        <w:rPr>
          <w:rFonts w:ascii="Arial" w:eastAsiaTheme="minorEastAsia" w:hAnsi="Arial" w:cs="Arial"/>
          <w:kern w:val="24"/>
        </w:rPr>
        <w:t>efficiencies, contract savings, management savings and additional income.</w:t>
      </w:r>
      <w:r w:rsidR="00272A37" w:rsidRPr="00EB7389">
        <w:rPr>
          <w:rFonts w:asciiTheme="majorHAnsi" w:eastAsiaTheme="minorEastAsia" w:hAnsi="Arial" w:cstheme="minorBidi"/>
          <w:kern w:val="24"/>
          <w:sz w:val="30"/>
          <w:szCs w:val="30"/>
        </w:rPr>
        <w:t xml:space="preserve"> </w:t>
      </w:r>
      <w:r w:rsidR="002D172F" w:rsidRPr="002D172F">
        <w:rPr>
          <w:rFonts w:ascii="Arial" w:eastAsiaTheme="minorEastAsia" w:hAnsi="Arial" w:cs="Arial"/>
          <w:kern w:val="24"/>
          <w:szCs w:val="30"/>
        </w:rPr>
        <w:t>W</w:t>
      </w:r>
      <w:r>
        <w:rPr>
          <w:rFonts w:ascii="Arial" w:eastAsia="Times New Roman" w:hAnsi="Arial" w:cs="Arial"/>
          <w:lang w:eastAsia="en-GB"/>
        </w:rPr>
        <w:t xml:space="preserve">e will continue to </w:t>
      </w:r>
      <w:r w:rsidR="009670CD">
        <w:rPr>
          <w:rFonts w:ascii="Arial" w:eastAsia="Times New Roman" w:hAnsi="Arial" w:cs="Arial"/>
          <w:lang w:eastAsia="en-GB"/>
        </w:rPr>
        <w:t>seek efficiencies, reduce management costs</w:t>
      </w:r>
      <w:r w:rsidR="00DC5ADB">
        <w:rPr>
          <w:rFonts w:ascii="Arial" w:eastAsia="Times New Roman" w:hAnsi="Arial" w:cs="Arial"/>
          <w:lang w:eastAsia="en-GB"/>
        </w:rPr>
        <w:t xml:space="preserve"> and bureaucracy and get the best value for money from our contracts</w:t>
      </w:r>
      <w:r w:rsidR="002A4427">
        <w:rPr>
          <w:rFonts w:ascii="Arial" w:eastAsia="Times New Roman" w:hAnsi="Arial" w:cs="Arial"/>
          <w:lang w:eastAsia="en-GB"/>
        </w:rPr>
        <w:t xml:space="preserve">. </w:t>
      </w:r>
      <w:r w:rsidR="00AE3648">
        <w:rPr>
          <w:rFonts w:ascii="Arial" w:eastAsia="Times New Roman" w:hAnsi="Arial" w:cs="Arial"/>
          <w:lang w:eastAsia="en-GB"/>
        </w:rPr>
        <w:t>But w</w:t>
      </w:r>
      <w:r w:rsidR="002A4427">
        <w:rPr>
          <w:rFonts w:ascii="Arial" w:eastAsia="Times New Roman" w:hAnsi="Arial" w:cs="Arial"/>
          <w:lang w:eastAsia="en-GB"/>
        </w:rPr>
        <w:t>e will</w:t>
      </w:r>
      <w:r w:rsidR="00DC5ADB">
        <w:rPr>
          <w:rFonts w:ascii="Arial" w:eastAsia="Times New Roman" w:hAnsi="Arial" w:cs="Arial"/>
          <w:lang w:eastAsia="en-GB"/>
        </w:rPr>
        <w:t xml:space="preserve"> </w:t>
      </w:r>
      <w:r w:rsidR="00AE3648">
        <w:rPr>
          <w:rFonts w:ascii="Arial" w:eastAsia="Times New Roman" w:hAnsi="Arial" w:cs="Arial"/>
          <w:lang w:eastAsia="en-GB"/>
        </w:rPr>
        <w:t xml:space="preserve">also have to </w:t>
      </w:r>
      <w:r>
        <w:rPr>
          <w:rFonts w:ascii="Arial" w:eastAsia="Times New Roman" w:hAnsi="Arial" w:cs="Arial"/>
          <w:lang w:eastAsia="en-GB"/>
        </w:rPr>
        <w:t xml:space="preserve">reform the </w:t>
      </w:r>
      <w:r w:rsidR="006B2A20">
        <w:rPr>
          <w:rFonts w:ascii="Arial" w:eastAsia="Times New Roman" w:hAnsi="Arial" w:cs="Arial"/>
          <w:lang w:eastAsia="en-GB"/>
        </w:rPr>
        <w:t xml:space="preserve">way in which the Council operates </w:t>
      </w:r>
      <w:r w:rsidR="006827E5" w:rsidRPr="006827E5">
        <w:rPr>
          <w:rFonts w:ascii="Arial" w:eastAsia="Times New Roman" w:hAnsi="Arial" w:cs="Arial"/>
          <w:szCs w:val="20"/>
          <w:lang w:val="en-US" w:eastAsia="en-GB"/>
        </w:rPr>
        <w:t xml:space="preserve">to be more resident and outcomes focused </w:t>
      </w:r>
      <w:r>
        <w:rPr>
          <w:rFonts w:ascii="Arial" w:eastAsia="Times New Roman" w:hAnsi="Arial" w:cs="Arial"/>
          <w:lang w:eastAsia="en-GB"/>
        </w:rPr>
        <w:t xml:space="preserve">and </w:t>
      </w:r>
      <w:r w:rsidR="00996E32">
        <w:rPr>
          <w:rFonts w:ascii="Arial" w:eastAsia="Times New Roman" w:hAnsi="Arial" w:cs="Arial"/>
          <w:lang w:eastAsia="en-GB"/>
        </w:rPr>
        <w:t>re-</w:t>
      </w:r>
      <w:r w:rsidR="006B2A20">
        <w:rPr>
          <w:rFonts w:ascii="Arial" w:eastAsia="Times New Roman" w:hAnsi="Arial" w:cs="Arial"/>
          <w:lang w:eastAsia="en-GB"/>
        </w:rPr>
        <w:t xml:space="preserve">design services </w:t>
      </w:r>
      <w:r w:rsidR="00996E32">
        <w:rPr>
          <w:rFonts w:ascii="Arial" w:eastAsia="Times New Roman" w:hAnsi="Arial" w:cs="Arial"/>
          <w:lang w:eastAsia="en-GB"/>
        </w:rPr>
        <w:t xml:space="preserve">together with the community </w:t>
      </w:r>
      <w:r>
        <w:rPr>
          <w:rFonts w:ascii="Arial" w:eastAsia="Times New Roman" w:hAnsi="Arial" w:cs="Arial"/>
          <w:lang w:eastAsia="en-GB"/>
        </w:rPr>
        <w:t xml:space="preserve">to ensure </w:t>
      </w:r>
      <w:r w:rsidR="004B6BDF">
        <w:rPr>
          <w:rFonts w:ascii="Arial" w:eastAsia="Times New Roman" w:hAnsi="Arial" w:cs="Arial"/>
          <w:lang w:eastAsia="en-GB"/>
        </w:rPr>
        <w:t xml:space="preserve">they </w:t>
      </w:r>
      <w:r w:rsidR="002D172F">
        <w:rPr>
          <w:rFonts w:ascii="Arial" w:eastAsia="Times New Roman" w:hAnsi="Arial" w:cs="Arial"/>
          <w:lang w:eastAsia="en-GB"/>
        </w:rPr>
        <w:t>continue to be</w:t>
      </w:r>
      <w:r>
        <w:rPr>
          <w:rFonts w:ascii="Arial" w:eastAsia="Times New Roman" w:hAnsi="Arial" w:cs="Arial"/>
          <w:lang w:eastAsia="en-GB"/>
        </w:rPr>
        <w:t xml:space="preserve"> as effic</w:t>
      </w:r>
      <w:r w:rsidR="006827E5">
        <w:rPr>
          <w:rFonts w:ascii="Arial" w:eastAsia="Times New Roman" w:hAnsi="Arial" w:cs="Arial"/>
          <w:lang w:eastAsia="en-GB"/>
        </w:rPr>
        <w:t>ient and effective as possible</w:t>
      </w:r>
      <w:r w:rsidR="006827E5">
        <w:rPr>
          <w:rFonts w:ascii="Arial" w:eastAsia="Times New Roman" w:hAnsi="Arial" w:cs="Arial"/>
          <w:sz w:val="18"/>
          <w:szCs w:val="20"/>
          <w:lang w:val="en-US" w:eastAsia="en-GB"/>
        </w:rPr>
        <w:t>.</w:t>
      </w:r>
      <w:r w:rsidR="00EB7389">
        <w:rPr>
          <w:rFonts w:ascii="Arial" w:eastAsia="Times New Roman" w:hAnsi="Arial" w:cs="Arial"/>
          <w:lang w:eastAsia="en-GB"/>
        </w:rPr>
        <w:t xml:space="preserve"> </w:t>
      </w:r>
      <w:r>
        <w:rPr>
          <w:rFonts w:ascii="Arial" w:eastAsia="Times New Roman" w:hAnsi="Arial" w:cs="Arial"/>
          <w:lang w:eastAsia="en-GB"/>
        </w:rPr>
        <w:t xml:space="preserve">We will </w:t>
      </w:r>
      <w:r w:rsidR="00DC5ADB">
        <w:rPr>
          <w:rFonts w:ascii="Arial" w:eastAsia="Times New Roman" w:hAnsi="Arial" w:cs="Arial"/>
          <w:lang w:eastAsia="en-GB"/>
        </w:rPr>
        <w:t>also</w:t>
      </w:r>
      <w:r w:rsidR="00AD189D">
        <w:rPr>
          <w:rFonts w:ascii="Arial" w:eastAsia="Times New Roman" w:hAnsi="Arial" w:cs="Arial"/>
          <w:lang w:eastAsia="en-GB"/>
        </w:rPr>
        <w:t>:</w:t>
      </w:r>
      <w:r w:rsidR="00DC5ADB">
        <w:rPr>
          <w:rFonts w:ascii="Arial" w:eastAsia="Times New Roman" w:hAnsi="Arial" w:cs="Arial"/>
          <w:lang w:eastAsia="en-GB"/>
        </w:rPr>
        <w:t xml:space="preserve"> </w:t>
      </w:r>
      <w:r>
        <w:rPr>
          <w:rFonts w:ascii="Arial" w:eastAsia="Times New Roman" w:hAnsi="Arial" w:cs="Arial"/>
          <w:lang w:eastAsia="en-GB"/>
        </w:rPr>
        <w:t xml:space="preserve">explore all options for </w:t>
      </w:r>
      <w:r w:rsidR="00DC5ADB">
        <w:rPr>
          <w:rFonts w:ascii="Arial" w:eastAsia="Times New Roman" w:hAnsi="Arial" w:cs="Arial"/>
          <w:lang w:eastAsia="en-GB"/>
        </w:rPr>
        <w:t xml:space="preserve">further </w:t>
      </w:r>
      <w:r w:rsidR="006827E5">
        <w:rPr>
          <w:rFonts w:ascii="Arial" w:eastAsia="Times New Roman" w:hAnsi="Arial" w:cs="Arial"/>
          <w:lang w:eastAsia="en-GB"/>
        </w:rPr>
        <w:t>collaboration</w:t>
      </w:r>
      <w:r w:rsidR="00AD189D" w:rsidRPr="00AD189D">
        <w:rPr>
          <w:rFonts w:ascii="Arial" w:eastAsia="Times New Roman" w:hAnsi="Arial" w:cs="Arial"/>
          <w:lang w:eastAsia="en-GB"/>
        </w:rPr>
        <w:t xml:space="preserve"> </w:t>
      </w:r>
      <w:r w:rsidR="00AD189D">
        <w:rPr>
          <w:rFonts w:ascii="Arial" w:eastAsia="Times New Roman" w:hAnsi="Arial" w:cs="Arial"/>
          <w:lang w:eastAsia="en-GB"/>
        </w:rPr>
        <w:t>and partnership working;</w:t>
      </w:r>
      <w:r w:rsidR="006827E5">
        <w:rPr>
          <w:rFonts w:ascii="Arial" w:eastAsia="Times New Roman" w:hAnsi="Arial" w:cs="Arial"/>
          <w:lang w:eastAsia="en-GB"/>
        </w:rPr>
        <w:t xml:space="preserve"> </w:t>
      </w:r>
      <w:r w:rsidR="00E12F4C">
        <w:rPr>
          <w:rFonts w:ascii="Arial" w:eastAsia="Times New Roman" w:hAnsi="Arial" w:cs="Arial"/>
          <w:lang w:eastAsia="en-GB"/>
        </w:rPr>
        <w:t>seek to expand shared service arrangements such as HB Law</w:t>
      </w:r>
      <w:r w:rsidR="00AD189D">
        <w:rPr>
          <w:rFonts w:ascii="Arial" w:eastAsia="Times New Roman" w:hAnsi="Arial" w:cs="Arial"/>
          <w:lang w:eastAsia="en-GB"/>
        </w:rPr>
        <w:t>;</w:t>
      </w:r>
      <w:r w:rsidR="00DC5ADB">
        <w:rPr>
          <w:rFonts w:ascii="Arial" w:eastAsia="Times New Roman" w:hAnsi="Arial" w:cs="Arial"/>
          <w:lang w:eastAsia="en-GB"/>
        </w:rPr>
        <w:t xml:space="preserve"> </w:t>
      </w:r>
      <w:r w:rsidR="00E12F4C">
        <w:rPr>
          <w:rFonts w:ascii="Arial" w:eastAsia="Times New Roman" w:hAnsi="Arial" w:cs="Arial"/>
          <w:lang w:eastAsia="en-GB"/>
        </w:rPr>
        <w:t xml:space="preserve">look at ways of generating alternative sources of </w:t>
      </w:r>
      <w:r w:rsidR="00DC5ADB">
        <w:rPr>
          <w:rFonts w:ascii="Arial" w:eastAsia="Times New Roman" w:hAnsi="Arial" w:cs="Arial"/>
          <w:lang w:eastAsia="en-GB"/>
        </w:rPr>
        <w:t>income</w:t>
      </w:r>
      <w:r w:rsidR="00AD189D">
        <w:rPr>
          <w:rFonts w:ascii="Arial" w:eastAsia="Times New Roman" w:hAnsi="Arial" w:cs="Arial"/>
          <w:lang w:eastAsia="en-GB"/>
        </w:rPr>
        <w:t>;</w:t>
      </w:r>
      <w:r w:rsidR="00DC5ADB">
        <w:rPr>
          <w:rFonts w:ascii="Arial" w:eastAsia="Times New Roman" w:hAnsi="Arial" w:cs="Arial"/>
          <w:lang w:eastAsia="en-GB"/>
        </w:rPr>
        <w:t xml:space="preserve"> and</w:t>
      </w:r>
      <w:r>
        <w:rPr>
          <w:rFonts w:ascii="Arial" w:eastAsia="Times New Roman" w:hAnsi="Arial" w:cs="Arial"/>
          <w:lang w:eastAsia="en-GB"/>
        </w:rPr>
        <w:t xml:space="preserve"> the </w:t>
      </w:r>
      <w:r w:rsidR="00AD189D">
        <w:rPr>
          <w:rFonts w:ascii="Arial" w:eastAsia="Times New Roman" w:hAnsi="Arial" w:cs="Arial"/>
          <w:lang w:eastAsia="en-GB"/>
        </w:rPr>
        <w:t xml:space="preserve">look into the </w:t>
      </w:r>
      <w:r>
        <w:rPr>
          <w:rFonts w:ascii="Arial" w:eastAsia="Times New Roman" w:hAnsi="Arial" w:cs="Arial"/>
          <w:lang w:eastAsia="en-GB"/>
        </w:rPr>
        <w:t xml:space="preserve">opportunities that new digital and </w:t>
      </w:r>
      <w:r w:rsidR="00DC5ADB">
        <w:rPr>
          <w:rFonts w:ascii="Arial" w:eastAsia="Times New Roman" w:hAnsi="Arial" w:cs="Arial"/>
          <w:lang w:eastAsia="en-GB"/>
        </w:rPr>
        <w:t>smart technologies can offer to enable greater access to our services</w:t>
      </w:r>
      <w:r>
        <w:rPr>
          <w:rFonts w:ascii="Arial" w:eastAsia="Times New Roman" w:hAnsi="Arial" w:cs="Arial"/>
          <w:lang w:eastAsia="en-GB"/>
        </w:rPr>
        <w:t>.</w:t>
      </w:r>
    </w:p>
    <w:p w:rsidR="006B2A20" w:rsidRDefault="006B2A20" w:rsidP="00FA560F">
      <w:pPr>
        <w:spacing w:after="0" w:line="240" w:lineRule="auto"/>
        <w:rPr>
          <w:rFonts w:ascii="Arial" w:eastAsia="Times New Roman" w:hAnsi="Arial" w:cs="Arial"/>
          <w:lang w:eastAsia="en-GB"/>
        </w:rPr>
      </w:pPr>
    </w:p>
    <w:p w:rsidR="006827E5" w:rsidRPr="006827E5" w:rsidRDefault="006827E5" w:rsidP="006827E5">
      <w:pPr>
        <w:spacing w:after="0" w:line="240" w:lineRule="auto"/>
        <w:jc w:val="both"/>
        <w:rPr>
          <w:rFonts w:ascii="Arial" w:eastAsia="Times New Roman" w:hAnsi="Arial" w:cs="Arial"/>
          <w:lang w:eastAsia="en-GB"/>
        </w:rPr>
      </w:pPr>
      <w:r w:rsidRPr="006827E5">
        <w:rPr>
          <w:rFonts w:ascii="Arial" w:eastAsia="Times New Roman" w:hAnsi="Arial" w:cs="Arial"/>
          <w:lang w:eastAsia="en-GB"/>
        </w:rPr>
        <w:t xml:space="preserve">Our workforce </w:t>
      </w:r>
      <w:r>
        <w:rPr>
          <w:rFonts w:ascii="Arial" w:eastAsia="Times New Roman" w:hAnsi="Arial" w:cs="Arial"/>
          <w:lang w:eastAsia="en-GB"/>
        </w:rPr>
        <w:t xml:space="preserve">is our most important asset and </w:t>
      </w:r>
      <w:r w:rsidR="00C84588">
        <w:rPr>
          <w:rFonts w:ascii="Arial" w:eastAsia="Times New Roman" w:hAnsi="Arial" w:cs="Arial"/>
          <w:lang w:eastAsia="en-GB"/>
        </w:rPr>
        <w:t xml:space="preserve">we are very proud that </w:t>
      </w:r>
      <w:r w:rsidR="00935E1D">
        <w:rPr>
          <w:rFonts w:ascii="Arial" w:eastAsia="Times New Roman" w:hAnsi="Arial" w:cs="Arial"/>
          <w:lang w:eastAsia="en-GB"/>
        </w:rPr>
        <w:t xml:space="preserve">our investment, support and management of staff </w:t>
      </w:r>
      <w:proofErr w:type="gramStart"/>
      <w:r w:rsidR="00935E1D">
        <w:rPr>
          <w:rFonts w:ascii="Arial" w:eastAsia="Times New Roman" w:hAnsi="Arial" w:cs="Arial"/>
          <w:lang w:eastAsia="en-GB"/>
        </w:rPr>
        <w:t>has</w:t>
      </w:r>
      <w:proofErr w:type="gramEnd"/>
      <w:r w:rsidR="00213F10">
        <w:rPr>
          <w:rFonts w:ascii="Arial" w:eastAsia="Times New Roman" w:hAnsi="Arial" w:cs="Arial"/>
          <w:lang w:eastAsia="en-GB"/>
        </w:rPr>
        <w:t xml:space="preserve"> been</w:t>
      </w:r>
      <w:r w:rsidR="00C84588">
        <w:rPr>
          <w:rFonts w:ascii="Arial" w:eastAsia="Times New Roman" w:hAnsi="Arial" w:cs="Arial"/>
          <w:lang w:eastAsia="en-GB"/>
        </w:rPr>
        <w:t xml:space="preserve"> recognised</w:t>
      </w:r>
      <w:r w:rsidR="00213F10">
        <w:rPr>
          <w:rFonts w:ascii="Arial" w:eastAsia="Times New Roman" w:hAnsi="Arial" w:cs="Arial"/>
          <w:lang w:eastAsia="en-GB"/>
        </w:rPr>
        <w:t xml:space="preserve"> with our Investors in People accreditation. D</w:t>
      </w:r>
      <w:r>
        <w:rPr>
          <w:rFonts w:ascii="Arial" w:eastAsia="Times New Roman" w:hAnsi="Arial" w:cs="Arial"/>
          <w:lang w:eastAsia="en-GB"/>
        </w:rPr>
        <w:t xml:space="preserve">uring these tough times </w:t>
      </w:r>
      <w:r w:rsidR="00213F10">
        <w:rPr>
          <w:rFonts w:ascii="Arial" w:eastAsia="Times New Roman" w:hAnsi="Arial" w:cs="Arial"/>
          <w:lang w:eastAsia="en-GB"/>
        </w:rPr>
        <w:t xml:space="preserve">however, </w:t>
      </w:r>
      <w:r>
        <w:rPr>
          <w:rFonts w:ascii="Arial" w:eastAsia="Times New Roman" w:hAnsi="Arial" w:cs="Arial"/>
          <w:lang w:eastAsia="en-GB"/>
        </w:rPr>
        <w:t>it will be important that w</w:t>
      </w:r>
      <w:r w:rsidRPr="006827E5">
        <w:rPr>
          <w:rFonts w:ascii="Arial" w:eastAsia="Times New Roman" w:hAnsi="Arial" w:cs="Arial"/>
          <w:lang w:eastAsia="en-GB"/>
        </w:rPr>
        <w:t xml:space="preserve">e </w:t>
      </w:r>
      <w:r>
        <w:rPr>
          <w:rFonts w:ascii="Arial" w:eastAsia="Times New Roman" w:hAnsi="Arial" w:cs="Arial"/>
          <w:lang w:eastAsia="en-GB"/>
        </w:rPr>
        <w:t>continue to</w:t>
      </w:r>
      <w:r w:rsidRPr="006827E5">
        <w:rPr>
          <w:rFonts w:ascii="Arial" w:eastAsia="Times New Roman" w:hAnsi="Arial" w:cs="Arial"/>
          <w:lang w:eastAsia="en-GB"/>
        </w:rPr>
        <w:t xml:space="preserve"> broaden and deepen our levels of engagement with </w:t>
      </w:r>
      <w:r>
        <w:rPr>
          <w:rFonts w:ascii="Arial" w:eastAsia="Times New Roman" w:hAnsi="Arial" w:cs="Arial"/>
          <w:lang w:eastAsia="en-GB"/>
        </w:rPr>
        <w:t>staff</w:t>
      </w:r>
      <w:r w:rsidRPr="006827E5">
        <w:rPr>
          <w:rFonts w:ascii="Arial" w:eastAsia="Times New Roman" w:hAnsi="Arial" w:cs="Arial"/>
          <w:lang w:eastAsia="en-GB"/>
        </w:rPr>
        <w:t xml:space="preserve"> about the future</w:t>
      </w:r>
      <w:r>
        <w:rPr>
          <w:rFonts w:ascii="Arial" w:eastAsia="Times New Roman" w:hAnsi="Arial" w:cs="Arial"/>
          <w:lang w:eastAsia="en-GB"/>
        </w:rPr>
        <w:t xml:space="preserve"> of the Council</w:t>
      </w:r>
      <w:r w:rsidRPr="006827E5">
        <w:rPr>
          <w:rFonts w:ascii="Arial" w:eastAsia="Times New Roman" w:hAnsi="Arial" w:cs="Arial"/>
          <w:lang w:eastAsia="en-GB"/>
        </w:rPr>
        <w:t xml:space="preserve">. We will </w:t>
      </w:r>
      <w:r w:rsidR="00935E1D">
        <w:rPr>
          <w:rFonts w:ascii="Arial" w:eastAsia="Times New Roman" w:hAnsi="Arial" w:cs="Arial"/>
          <w:lang w:eastAsia="en-GB"/>
        </w:rPr>
        <w:t xml:space="preserve">continue to </w:t>
      </w:r>
      <w:r w:rsidRPr="006827E5">
        <w:rPr>
          <w:rFonts w:ascii="Arial" w:eastAsia="Times New Roman" w:hAnsi="Arial" w:cs="Arial"/>
          <w:lang w:eastAsia="en-GB"/>
        </w:rPr>
        <w:t xml:space="preserve">encourage </w:t>
      </w:r>
      <w:r>
        <w:rPr>
          <w:rFonts w:ascii="Arial" w:eastAsia="Times New Roman" w:hAnsi="Arial" w:cs="Arial"/>
          <w:lang w:eastAsia="en-GB"/>
        </w:rPr>
        <w:t>our staff</w:t>
      </w:r>
      <w:r w:rsidRPr="006827E5">
        <w:rPr>
          <w:rFonts w:ascii="Arial" w:eastAsia="Times New Roman" w:hAnsi="Arial" w:cs="Arial"/>
          <w:lang w:eastAsia="en-GB"/>
        </w:rPr>
        <w:t xml:space="preserve"> to be the best they can be to meet </w:t>
      </w:r>
      <w:r w:rsidR="00935E1D">
        <w:rPr>
          <w:rFonts w:ascii="Arial" w:eastAsia="Times New Roman" w:hAnsi="Arial" w:cs="Arial"/>
          <w:lang w:eastAsia="en-GB"/>
        </w:rPr>
        <w:t xml:space="preserve">the </w:t>
      </w:r>
      <w:r w:rsidRPr="006827E5">
        <w:rPr>
          <w:rFonts w:ascii="Arial" w:eastAsia="Times New Roman" w:hAnsi="Arial" w:cs="Arial"/>
          <w:lang w:eastAsia="en-GB"/>
        </w:rPr>
        <w:t>future challenges.</w:t>
      </w:r>
      <w:r>
        <w:rPr>
          <w:rFonts w:ascii="Arial" w:eastAsia="Times New Roman" w:hAnsi="Arial" w:cs="Arial"/>
          <w:lang w:eastAsia="en-GB"/>
        </w:rPr>
        <w:t xml:space="preserve"> </w:t>
      </w:r>
      <w:r w:rsidRPr="006827E5">
        <w:rPr>
          <w:rFonts w:ascii="Arial" w:eastAsia="Times New Roman" w:hAnsi="Arial" w:cs="Arial"/>
          <w:lang w:eastAsia="en-GB"/>
        </w:rPr>
        <w:t xml:space="preserve">We will </w:t>
      </w:r>
      <w:r w:rsidR="006E7D51">
        <w:rPr>
          <w:rFonts w:ascii="Arial" w:eastAsia="Times New Roman" w:hAnsi="Arial" w:cs="Arial"/>
          <w:szCs w:val="24"/>
        </w:rPr>
        <w:t>enable employees to lead healthier lives</w:t>
      </w:r>
      <w:r w:rsidR="006E7D51">
        <w:rPr>
          <w:rFonts w:ascii="Arial" w:eastAsia="Times New Roman" w:hAnsi="Arial" w:cs="Arial"/>
          <w:lang w:eastAsia="en-GB"/>
        </w:rPr>
        <w:t xml:space="preserve">, </w:t>
      </w:r>
      <w:r w:rsidRPr="006827E5">
        <w:rPr>
          <w:rFonts w:ascii="Arial" w:eastAsia="Times New Roman" w:hAnsi="Arial" w:cs="Arial"/>
          <w:lang w:eastAsia="en-GB"/>
        </w:rPr>
        <w:t xml:space="preserve">ensure our workforce is at capacity </w:t>
      </w:r>
      <w:r>
        <w:rPr>
          <w:rFonts w:ascii="Arial" w:eastAsia="Times New Roman" w:hAnsi="Arial" w:cs="Arial"/>
          <w:lang w:eastAsia="en-GB"/>
        </w:rPr>
        <w:t xml:space="preserve">by </w:t>
      </w:r>
      <w:r w:rsidR="00056736" w:rsidRPr="006827E5">
        <w:rPr>
          <w:rFonts w:ascii="Arial" w:eastAsia="Times New Roman" w:hAnsi="Arial" w:cs="Arial"/>
          <w:lang w:eastAsia="en-GB"/>
        </w:rPr>
        <w:t>develop</w:t>
      </w:r>
      <w:r w:rsidR="00056736">
        <w:rPr>
          <w:rFonts w:ascii="Arial" w:eastAsia="Times New Roman" w:hAnsi="Arial" w:cs="Arial"/>
          <w:lang w:eastAsia="en-GB"/>
        </w:rPr>
        <w:t>ing</w:t>
      </w:r>
      <w:r w:rsidRPr="006827E5">
        <w:rPr>
          <w:rFonts w:ascii="Arial" w:eastAsia="Times New Roman" w:hAnsi="Arial" w:cs="Arial"/>
          <w:lang w:eastAsia="en-GB"/>
        </w:rPr>
        <w:t xml:space="preserve"> recruitment and retention packages tha</w:t>
      </w:r>
      <w:r>
        <w:rPr>
          <w:rFonts w:ascii="Arial" w:eastAsia="Times New Roman" w:hAnsi="Arial" w:cs="Arial"/>
          <w:lang w:eastAsia="en-GB"/>
        </w:rPr>
        <w:t xml:space="preserve">t maximise our employment offer </w:t>
      </w:r>
      <w:r w:rsidRPr="006827E5">
        <w:rPr>
          <w:rFonts w:ascii="Arial" w:eastAsia="Times New Roman" w:hAnsi="Arial" w:cs="Arial"/>
          <w:lang w:eastAsia="en-GB"/>
        </w:rPr>
        <w:t xml:space="preserve">and </w:t>
      </w:r>
      <w:r w:rsidR="00056736">
        <w:rPr>
          <w:rFonts w:ascii="Arial" w:eastAsia="Times New Roman" w:hAnsi="Arial" w:cs="Arial"/>
          <w:lang w:eastAsia="en-GB"/>
        </w:rPr>
        <w:t>ensur</w:t>
      </w:r>
      <w:r w:rsidR="006E7D51">
        <w:rPr>
          <w:rFonts w:ascii="Arial" w:eastAsia="Times New Roman" w:hAnsi="Arial" w:cs="Arial"/>
          <w:lang w:eastAsia="en-GB"/>
        </w:rPr>
        <w:t>e</w:t>
      </w:r>
      <w:r w:rsidR="00056736">
        <w:rPr>
          <w:rFonts w:ascii="Arial" w:eastAsia="Times New Roman" w:hAnsi="Arial" w:cs="Arial"/>
          <w:lang w:eastAsia="en-GB"/>
        </w:rPr>
        <w:t xml:space="preserve"> </w:t>
      </w:r>
      <w:r w:rsidRPr="006827E5">
        <w:rPr>
          <w:rFonts w:ascii="Arial" w:eastAsia="Times New Roman" w:hAnsi="Arial" w:cs="Arial"/>
          <w:lang w:eastAsia="en-GB"/>
        </w:rPr>
        <w:t xml:space="preserve">that we have the right </w:t>
      </w:r>
      <w:r w:rsidR="002A4427">
        <w:rPr>
          <w:rFonts w:ascii="Arial" w:eastAsia="Times New Roman" w:hAnsi="Arial" w:cs="Arial"/>
          <w:lang w:eastAsia="en-GB"/>
        </w:rPr>
        <w:t xml:space="preserve">workforce </w:t>
      </w:r>
      <w:r w:rsidRPr="006827E5">
        <w:rPr>
          <w:rFonts w:ascii="Arial" w:eastAsia="Times New Roman" w:hAnsi="Arial" w:cs="Arial"/>
          <w:lang w:eastAsia="en-GB"/>
        </w:rPr>
        <w:t xml:space="preserve">size and mix </w:t>
      </w:r>
      <w:r w:rsidR="00056736">
        <w:rPr>
          <w:rFonts w:ascii="Arial" w:eastAsia="Times New Roman" w:hAnsi="Arial" w:cs="Arial"/>
          <w:lang w:eastAsia="en-GB"/>
        </w:rPr>
        <w:t xml:space="preserve">of people and skills </w:t>
      </w:r>
      <w:r w:rsidRPr="006827E5">
        <w:rPr>
          <w:rFonts w:ascii="Arial" w:eastAsia="Times New Roman" w:hAnsi="Arial" w:cs="Arial"/>
          <w:lang w:eastAsia="en-GB"/>
        </w:rPr>
        <w:t xml:space="preserve">to deliver the services residents want and need. </w:t>
      </w:r>
    </w:p>
    <w:p w:rsidR="004A0C49" w:rsidRPr="00490547" w:rsidRDefault="004A0C49" w:rsidP="004A0C49">
      <w:pPr>
        <w:autoSpaceDE w:val="0"/>
        <w:autoSpaceDN w:val="0"/>
        <w:adjustRightInd w:val="0"/>
        <w:spacing w:after="0" w:line="240" w:lineRule="auto"/>
        <w:rPr>
          <w:rFonts w:ascii="Arial" w:eastAsia="Times New Roman" w:hAnsi="Arial" w:cs="Arial"/>
          <w:lang w:val="en-US" w:eastAsia="en-GB"/>
        </w:rPr>
      </w:pPr>
    </w:p>
    <w:p w:rsidR="004A0C49" w:rsidRPr="006B2A20" w:rsidRDefault="004A0C49" w:rsidP="004A0C49">
      <w:pPr>
        <w:autoSpaceDE w:val="0"/>
        <w:autoSpaceDN w:val="0"/>
        <w:adjustRightInd w:val="0"/>
        <w:spacing w:after="0" w:line="240" w:lineRule="auto"/>
        <w:rPr>
          <w:rFonts w:ascii="Arial" w:eastAsia="MS Mincho" w:hAnsi="Arial" w:cs="Arial"/>
          <w:b/>
          <w:lang w:eastAsia="ja-JP"/>
        </w:rPr>
      </w:pPr>
      <w:r>
        <w:rPr>
          <w:rFonts w:ascii="Arial" w:eastAsia="MS Mincho" w:hAnsi="Arial" w:cs="Arial"/>
          <w:b/>
          <w:lang w:eastAsia="ja-JP"/>
        </w:rPr>
        <w:t>Alternative sources of income</w:t>
      </w:r>
    </w:p>
    <w:p w:rsidR="004A0C49" w:rsidRDefault="004A0C49" w:rsidP="004A0C49">
      <w:pPr>
        <w:autoSpaceDE w:val="0"/>
        <w:autoSpaceDN w:val="0"/>
        <w:adjustRightInd w:val="0"/>
        <w:spacing w:after="0" w:line="240" w:lineRule="auto"/>
        <w:rPr>
          <w:rFonts w:ascii="Arial" w:eastAsia="Times New Roman" w:hAnsi="Arial" w:cs="Arial"/>
          <w:lang w:val="en-US" w:eastAsia="en-GB"/>
        </w:rPr>
      </w:pPr>
    </w:p>
    <w:p w:rsidR="004A0C49" w:rsidRPr="00B264AF" w:rsidRDefault="004A0C49" w:rsidP="004A0C49">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As part of our</w:t>
      </w:r>
      <w:r w:rsidR="00EB7389">
        <w:rPr>
          <w:rFonts w:ascii="Arial" w:eastAsia="Times New Roman" w:hAnsi="Arial" w:cs="Arial"/>
          <w:lang w:val="en-US" w:eastAsia="en-GB"/>
        </w:rPr>
        <w:t xml:space="preserve"> ambition to reform the Council and</w:t>
      </w:r>
      <w:r>
        <w:rPr>
          <w:rFonts w:ascii="Arial" w:eastAsia="Times New Roman" w:hAnsi="Arial" w:cs="Arial"/>
          <w:lang w:val="en-US" w:eastAsia="en-GB"/>
        </w:rPr>
        <w:t xml:space="preserve"> given </w:t>
      </w:r>
      <w:r w:rsidRPr="00B264AF">
        <w:rPr>
          <w:rFonts w:ascii="Arial" w:hAnsi="Arial" w:cs="Arial"/>
        </w:rPr>
        <w:t>the significant pressures on our budgets from e</w:t>
      </w:r>
      <w:r>
        <w:rPr>
          <w:rFonts w:ascii="Arial" w:hAnsi="Arial" w:cs="Arial"/>
        </w:rPr>
        <w:t xml:space="preserve">ver decreasing government grant, </w:t>
      </w:r>
      <w:r>
        <w:rPr>
          <w:rFonts w:ascii="Arial" w:eastAsia="Times New Roman" w:hAnsi="Arial" w:cs="Arial"/>
          <w:lang w:val="en-US" w:eastAsia="en-GB"/>
        </w:rPr>
        <w:t xml:space="preserve">we will be </w:t>
      </w:r>
      <w:r w:rsidRPr="00B264AF">
        <w:rPr>
          <w:rFonts w:ascii="Arial" w:hAnsi="Arial" w:cs="Arial"/>
        </w:rPr>
        <w:t>seek</w:t>
      </w:r>
      <w:r>
        <w:rPr>
          <w:rFonts w:ascii="Arial" w:hAnsi="Arial" w:cs="Arial"/>
        </w:rPr>
        <w:t>ing</w:t>
      </w:r>
      <w:r w:rsidRPr="00B264AF">
        <w:rPr>
          <w:rFonts w:ascii="Arial" w:hAnsi="Arial" w:cs="Arial"/>
        </w:rPr>
        <w:t xml:space="preserve"> to generate alternative long-term income streams for the Council so we are able to continue to provide important and vital services</w:t>
      </w:r>
      <w:r>
        <w:rPr>
          <w:rFonts w:ascii="Arial" w:hAnsi="Arial" w:cs="Arial"/>
        </w:rPr>
        <w:t xml:space="preserve"> and strengthen t</w:t>
      </w:r>
      <w:r w:rsidR="002A4427">
        <w:rPr>
          <w:rFonts w:ascii="Arial" w:hAnsi="Arial" w:cs="Arial"/>
        </w:rPr>
        <w:t>he Council’s financial position</w:t>
      </w:r>
      <w:r>
        <w:rPr>
          <w:rFonts w:ascii="Arial" w:hAnsi="Arial" w:cs="Arial"/>
        </w:rPr>
        <w:t>. For example, rather</w:t>
      </w:r>
      <w:r>
        <w:rPr>
          <w:rFonts w:ascii="Arial" w:eastAsia="Times New Roman" w:hAnsi="Arial" w:cs="Arial"/>
          <w:lang w:val="en-US" w:eastAsia="en-GB"/>
        </w:rPr>
        <w:t xml:space="preserve"> than sell off all our assets outright when development opportunities arise, our intention is to retain freehold ownership and set up an arms-length trading company that could then manage new private rented housing on behalf of the Council. This would generate long-term revenue income for the council with sustainable returns, address the </w:t>
      </w:r>
      <w:r w:rsidR="002A4427">
        <w:rPr>
          <w:rFonts w:ascii="Arial" w:eastAsia="Times New Roman" w:hAnsi="Arial" w:cs="Arial"/>
          <w:lang w:val="en-US" w:eastAsia="en-GB"/>
        </w:rPr>
        <w:t xml:space="preserve">housing shortage in the borough, </w:t>
      </w:r>
      <w:r>
        <w:rPr>
          <w:rFonts w:ascii="Arial" w:eastAsia="Times New Roman" w:hAnsi="Arial" w:cs="Arial"/>
          <w:lang w:val="en-US" w:eastAsia="en-GB"/>
        </w:rPr>
        <w:t>provide greater choice for those reliant on the private rented sector and improve standards of property management, condition and service.</w:t>
      </w:r>
    </w:p>
    <w:p w:rsidR="003630EC" w:rsidRDefault="003630EC">
      <w:pPr>
        <w:spacing w:after="0" w:line="240" w:lineRule="auto"/>
        <w:rPr>
          <w:rFonts w:ascii="Arial" w:eastAsia="Times New Roman" w:hAnsi="Arial" w:cs="Arial"/>
          <w:lang w:eastAsia="en-GB"/>
        </w:rPr>
      </w:pPr>
    </w:p>
    <w:p w:rsidR="003630EC" w:rsidRDefault="003630EC">
      <w:pPr>
        <w:spacing w:after="0" w:line="240" w:lineRule="auto"/>
        <w:rPr>
          <w:rFonts w:ascii="Arial" w:eastAsia="Times New Roman" w:hAnsi="Arial" w:cs="Arial"/>
          <w:b/>
          <w:lang w:eastAsia="en-GB"/>
        </w:rPr>
      </w:pPr>
      <w:r>
        <w:rPr>
          <w:rFonts w:ascii="Arial" w:eastAsia="Times New Roman" w:hAnsi="Arial" w:cs="Arial"/>
          <w:b/>
          <w:lang w:eastAsia="en-GB"/>
        </w:rPr>
        <w:t>Working in partnership with others</w:t>
      </w:r>
    </w:p>
    <w:p w:rsidR="003630EC" w:rsidRDefault="003630EC">
      <w:pPr>
        <w:spacing w:after="0" w:line="240" w:lineRule="auto"/>
        <w:rPr>
          <w:rFonts w:ascii="Arial" w:eastAsia="Times New Roman" w:hAnsi="Arial" w:cs="Arial"/>
          <w:lang w:eastAsia="en-GB"/>
        </w:rPr>
      </w:pPr>
    </w:p>
    <w:p w:rsidR="006B2A20" w:rsidRPr="003630EC" w:rsidRDefault="001B4FA3">
      <w:pPr>
        <w:spacing w:after="0" w:line="240" w:lineRule="auto"/>
        <w:rPr>
          <w:rFonts w:ascii="Arial" w:eastAsia="Times New Roman" w:hAnsi="Arial" w:cs="Arial"/>
          <w:b/>
          <w:lang w:eastAsia="en-GB"/>
        </w:rPr>
      </w:pPr>
      <w:r>
        <w:rPr>
          <w:rFonts w:ascii="Arial" w:eastAsia="Times New Roman" w:hAnsi="Arial" w:cs="Arial"/>
          <w:lang w:eastAsia="en-GB"/>
        </w:rPr>
        <w:t xml:space="preserve">The </w:t>
      </w:r>
      <w:proofErr w:type="gramStart"/>
      <w:r>
        <w:rPr>
          <w:rFonts w:ascii="Arial" w:eastAsia="Times New Roman" w:hAnsi="Arial" w:cs="Arial"/>
          <w:lang w:eastAsia="en-GB"/>
        </w:rPr>
        <w:t>s</w:t>
      </w:r>
      <w:r w:rsidR="003630EC">
        <w:rPr>
          <w:rFonts w:ascii="Arial" w:eastAsia="Times New Roman" w:hAnsi="Arial" w:cs="Arial"/>
          <w:lang w:eastAsia="en-GB"/>
        </w:rPr>
        <w:t>taff are</w:t>
      </w:r>
      <w:proofErr w:type="gramEnd"/>
      <w:r w:rsidR="003630EC">
        <w:rPr>
          <w:rFonts w:ascii="Arial" w:eastAsia="Times New Roman" w:hAnsi="Arial" w:cs="Arial"/>
          <w:lang w:eastAsia="en-GB"/>
        </w:rPr>
        <w:t xml:space="preserve"> the lifeblood of any organisation</w:t>
      </w:r>
      <w:r w:rsidR="009B5282">
        <w:rPr>
          <w:rFonts w:ascii="Arial" w:eastAsia="Times New Roman" w:hAnsi="Arial" w:cs="Arial"/>
          <w:lang w:eastAsia="en-GB"/>
        </w:rPr>
        <w:t>, we are lucky in Harrow to have magnificent staff who serve residents</w:t>
      </w:r>
      <w:r w:rsidR="003630EC">
        <w:rPr>
          <w:rFonts w:ascii="Arial" w:eastAsia="Times New Roman" w:hAnsi="Arial" w:cs="Arial"/>
          <w:lang w:eastAsia="en-GB"/>
        </w:rPr>
        <w:t>. We will take every opportunity to support and engage with staff – our staff consultation regarding the</w:t>
      </w:r>
      <w:r>
        <w:rPr>
          <w:rFonts w:ascii="Arial" w:eastAsia="Times New Roman" w:hAnsi="Arial" w:cs="Arial"/>
          <w:lang w:eastAsia="en-GB"/>
        </w:rPr>
        <w:t xml:space="preserve"> Chief Executive was indicative</w:t>
      </w:r>
      <w:r w:rsidR="003630EC">
        <w:rPr>
          <w:rFonts w:ascii="Arial" w:eastAsia="Times New Roman" w:hAnsi="Arial" w:cs="Arial"/>
          <w:lang w:eastAsia="en-GB"/>
        </w:rPr>
        <w:t xml:space="preserve"> </w:t>
      </w:r>
      <w:r>
        <w:rPr>
          <w:rFonts w:ascii="Arial" w:eastAsia="Times New Roman" w:hAnsi="Arial" w:cs="Arial"/>
          <w:lang w:eastAsia="en-GB"/>
        </w:rPr>
        <w:t xml:space="preserve">of the open and transparent way in which we work. We will also develop strong relationships with our external partners, whether they are public sector organisations such as the </w:t>
      </w:r>
      <w:r w:rsidR="00936131">
        <w:rPr>
          <w:rFonts w:ascii="Arial" w:eastAsia="Times New Roman" w:hAnsi="Arial" w:cs="Arial"/>
          <w:lang w:eastAsia="en-GB"/>
        </w:rPr>
        <w:t>NHS</w:t>
      </w:r>
      <w:r>
        <w:rPr>
          <w:rFonts w:ascii="Arial" w:eastAsia="Times New Roman" w:hAnsi="Arial" w:cs="Arial"/>
          <w:lang w:eastAsia="en-GB"/>
        </w:rPr>
        <w:t xml:space="preserve"> or private developers </w:t>
      </w:r>
      <w:r w:rsidR="00936131">
        <w:rPr>
          <w:rFonts w:ascii="Arial" w:eastAsia="Times New Roman" w:hAnsi="Arial" w:cs="Arial"/>
          <w:lang w:eastAsia="en-GB"/>
        </w:rPr>
        <w:t xml:space="preserve">and local businesses </w:t>
      </w:r>
      <w:r>
        <w:rPr>
          <w:rFonts w:ascii="Arial" w:eastAsia="Times New Roman" w:hAnsi="Arial" w:cs="Arial"/>
          <w:lang w:eastAsia="en-GB"/>
        </w:rPr>
        <w:t>as a part of the regeneration plans for Harrow. We are incredibly lucky to have a local voluntary &amp; community sector that delivers outstanding services to our residents. We value all the work they do and want them to be at the heart of decision making, which is why</w:t>
      </w:r>
      <w:r w:rsidR="00212EE1">
        <w:rPr>
          <w:rFonts w:ascii="Arial" w:eastAsia="Times New Roman" w:hAnsi="Arial" w:cs="Arial"/>
          <w:lang w:eastAsia="en-GB"/>
        </w:rPr>
        <w:t xml:space="preserve"> </w:t>
      </w:r>
      <w:r>
        <w:rPr>
          <w:rFonts w:ascii="Arial" w:eastAsia="Times New Roman" w:hAnsi="Arial" w:cs="Arial"/>
          <w:lang w:eastAsia="en-GB"/>
        </w:rPr>
        <w:t>we pled</w:t>
      </w:r>
      <w:r w:rsidR="00212EE1">
        <w:rPr>
          <w:rFonts w:ascii="Arial" w:eastAsia="Times New Roman" w:hAnsi="Arial" w:cs="Arial"/>
          <w:lang w:eastAsia="en-GB"/>
        </w:rPr>
        <w:t>ges to have a member of the local voluntary sector on Cabinet.</w:t>
      </w:r>
      <w:r w:rsidR="003630EC">
        <w:rPr>
          <w:rFonts w:ascii="Arial" w:eastAsia="Times New Roman" w:hAnsi="Arial" w:cs="Arial"/>
          <w:lang w:eastAsia="en-GB"/>
        </w:rPr>
        <w:t xml:space="preserve"> </w:t>
      </w:r>
      <w:r w:rsidR="002F52F3">
        <w:rPr>
          <w:rFonts w:ascii="Arial" w:eastAsia="Times New Roman" w:hAnsi="Arial" w:cs="Arial"/>
          <w:lang w:eastAsia="en-GB"/>
        </w:rPr>
        <w:t xml:space="preserve">We have also pledged that all </w:t>
      </w:r>
      <w:r w:rsidR="00936131">
        <w:rPr>
          <w:rFonts w:ascii="Arial" w:eastAsia="Times New Roman" w:hAnsi="Arial" w:cs="Arial"/>
          <w:lang w:eastAsia="en-GB"/>
        </w:rPr>
        <w:t xml:space="preserve">Labour </w:t>
      </w:r>
      <w:r w:rsidR="002F52F3">
        <w:rPr>
          <w:rFonts w:ascii="Arial" w:eastAsia="Times New Roman" w:hAnsi="Arial" w:cs="Arial"/>
          <w:lang w:eastAsia="en-GB"/>
        </w:rPr>
        <w:t xml:space="preserve">Councillors will do a minimum of 50 hours </w:t>
      </w:r>
      <w:r w:rsidR="00E42057">
        <w:rPr>
          <w:rFonts w:ascii="Arial" w:eastAsia="Times New Roman" w:hAnsi="Arial" w:cs="Arial"/>
          <w:lang w:eastAsia="en-GB"/>
        </w:rPr>
        <w:t xml:space="preserve">a year </w:t>
      </w:r>
      <w:r w:rsidR="002F52F3">
        <w:rPr>
          <w:rFonts w:ascii="Arial" w:eastAsia="Times New Roman" w:hAnsi="Arial" w:cs="Arial"/>
          <w:lang w:eastAsia="en-GB"/>
        </w:rPr>
        <w:t>volunteering in the community.</w:t>
      </w:r>
      <w:r w:rsidR="006B2A20">
        <w:rPr>
          <w:rFonts w:ascii="Arial" w:eastAsia="Times New Roman" w:hAnsi="Arial" w:cs="Arial"/>
          <w:lang w:eastAsia="en-GB"/>
        </w:rPr>
        <w:br w:type="page"/>
      </w:r>
    </w:p>
    <w:p w:rsidR="006B2A20" w:rsidRPr="00FA560F" w:rsidRDefault="006B2A20" w:rsidP="00FA560F">
      <w:pPr>
        <w:spacing w:after="0" w:line="240" w:lineRule="auto"/>
        <w:rPr>
          <w:rFonts w:ascii="Arial" w:eastAsia="Times New Roman" w:hAnsi="Arial" w:cs="Arial"/>
          <w:lang w:eastAsia="en-GB"/>
        </w:rPr>
      </w:pPr>
    </w:p>
    <w:p w:rsidR="00517E18" w:rsidRPr="003B65A9" w:rsidRDefault="00AD4857" w:rsidP="001356FA">
      <w:pPr>
        <w:rPr>
          <w:rFonts w:ascii="Arial" w:hAnsi="Arial" w:cs="Arial"/>
          <w:b/>
          <w:sz w:val="24"/>
        </w:rPr>
      </w:pPr>
      <w:r>
        <w:rPr>
          <w:rFonts w:ascii="Arial" w:hAnsi="Arial" w:cs="Arial"/>
          <w:b/>
          <w:sz w:val="24"/>
        </w:rPr>
        <w:t>5</w:t>
      </w:r>
      <w:r w:rsidR="001356FA" w:rsidRPr="003B65A9">
        <w:rPr>
          <w:rFonts w:ascii="Arial" w:hAnsi="Arial" w:cs="Arial"/>
          <w:b/>
          <w:sz w:val="24"/>
        </w:rPr>
        <w:t xml:space="preserve">. </w:t>
      </w:r>
      <w:r w:rsidR="00517E18" w:rsidRPr="003B65A9">
        <w:rPr>
          <w:rFonts w:ascii="Arial" w:hAnsi="Arial" w:cs="Arial"/>
          <w:b/>
          <w:sz w:val="24"/>
        </w:rPr>
        <w:t>Achievements</w:t>
      </w:r>
      <w:r w:rsidR="00EB7389">
        <w:rPr>
          <w:rFonts w:ascii="Arial" w:hAnsi="Arial" w:cs="Arial"/>
          <w:b/>
          <w:sz w:val="24"/>
        </w:rPr>
        <w:t xml:space="preserve"> in </w:t>
      </w:r>
      <w:r w:rsidR="00EB7389" w:rsidRPr="003B65A9">
        <w:rPr>
          <w:rFonts w:ascii="Arial" w:hAnsi="Arial" w:cs="Arial"/>
          <w:b/>
          <w:sz w:val="24"/>
        </w:rPr>
        <w:t>2014</w:t>
      </w:r>
      <w:r w:rsidR="00E6736A">
        <w:rPr>
          <w:rFonts w:ascii="Arial" w:hAnsi="Arial" w:cs="Arial"/>
          <w:b/>
          <w:sz w:val="24"/>
        </w:rPr>
        <w:t>/15</w:t>
      </w:r>
    </w:p>
    <w:p w:rsidR="004C0AED" w:rsidRDefault="00996281" w:rsidP="00D87BA5">
      <w:pPr>
        <w:jc w:val="both"/>
        <w:rPr>
          <w:rFonts w:ascii="Arial" w:hAnsi="Arial" w:cs="Arial"/>
        </w:rPr>
      </w:pPr>
      <w:r>
        <w:rPr>
          <w:rFonts w:ascii="Arial" w:hAnsi="Arial" w:cs="Arial"/>
        </w:rPr>
        <w:t>Despite the challeng</w:t>
      </w:r>
      <w:r w:rsidR="00D87BA5">
        <w:rPr>
          <w:rFonts w:ascii="Arial" w:hAnsi="Arial" w:cs="Arial"/>
        </w:rPr>
        <w:t>ing</w:t>
      </w:r>
      <w:r>
        <w:rPr>
          <w:rFonts w:ascii="Arial" w:hAnsi="Arial" w:cs="Arial"/>
        </w:rPr>
        <w:t xml:space="preserve"> financial situation we find ourselves in</w:t>
      </w:r>
      <w:r w:rsidR="00D87BA5">
        <w:rPr>
          <w:rFonts w:ascii="Arial" w:hAnsi="Arial" w:cs="Arial"/>
        </w:rPr>
        <w:t>, the Council continues to work with local people, business and partners to provide high quality, low cost services and make improvements across the borough. This section sets out some of the Council’s most significant successes and achievements during the past year.</w:t>
      </w:r>
    </w:p>
    <w:tbl>
      <w:tblPr>
        <w:tblStyle w:val="TableGrid"/>
        <w:tblW w:w="9072" w:type="dxa"/>
        <w:tblInd w:w="108" w:type="dxa"/>
        <w:tblLook w:val="04A0" w:firstRow="1" w:lastRow="0" w:firstColumn="1" w:lastColumn="0" w:noHBand="0" w:noVBand="1"/>
      </w:tblPr>
      <w:tblGrid>
        <w:gridCol w:w="9072"/>
      </w:tblGrid>
      <w:tr w:rsidR="00EB7389" w:rsidTr="00EB7389">
        <w:tc>
          <w:tcPr>
            <w:tcW w:w="9072" w:type="dxa"/>
            <w:tcBorders>
              <w:top w:val="thinThickSmallGap" w:sz="12" w:space="0" w:color="auto"/>
              <w:left w:val="thinThickSmallGap" w:sz="12" w:space="0" w:color="auto"/>
              <w:bottom w:val="thickThinSmallGap" w:sz="12" w:space="0" w:color="auto"/>
              <w:right w:val="thinThickSmallGap" w:sz="12" w:space="0" w:color="auto"/>
            </w:tcBorders>
          </w:tcPr>
          <w:p w:rsidR="00EB7389" w:rsidRDefault="00EB7389" w:rsidP="00EB7389">
            <w:pPr>
              <w:spacing w:after="0" w:line="240" w:lineRule="auto"/>
              <w:ind w:left="432"/>
              <w:jc w:val="center"/>
              <w:rPr>
                <w:rFonts w:ascii="Arial" w:hAnsi="Arial" w:cs="Arial"/>
                <w:b/>
                <w:i/>
              </w:rPr>
            </w:pPr>
            <w:r w:rsidRPr="00EB7389">
              <w:rPr>
                <w:rFonts w:ascii="Arial" w:hAnsi="Arial" w:cs="Arial"/>
                <w:b/>
                <w:i/>
              </w:rPr>
              <w:t>Making a Difference for the Most Vulnerable</w:t>
            </w:r>
          </w:p>
          <w:p w:rsidR="00EB7389" w:rsidRPr="00EB7389" w:rsidRDefault="00EB7389" w:rsidP="00EB7389">
            <w:pPr>
              <w:spacing w:after="0" w:line="240" w:lineRule="auto"/>
              <w:ind w:left="432"/>
              <w:jc w:val="center"/>
              <w:rPr>
                <w:rFonts w:ascii="Arial" w:eastAsia="Times New Roman" w:hAnsi="Arial" w:cs="Arial"/>
                <w:b/>
                <w:bCs/>
                <w:lang w:eastAsia="en-GB"/>
              </w:rPr>
            </w:pPr>
          </w:p>
        </w:tc>
      </w:tr>
      <w:tr w:rsidR="00EB7389" w:rsidTr="00EB7389">
        <w:tc>
          <w:tcPr>
            <w:tcW w:w="9072" w:type="dxa"/>
            <w:tcBorders>
              <w:top w:val="thinThickSmallGap" w:sz="12" w:space="0" w:color="auto"/>
              <w:left w:val="thinThickSmallGap" w:sz="12" w:space="0" w:color="auto"/>
              <w:bottom w:val="thickThinSmallGap" w:sz="12" w:space="0" w:color="auto"/>
              <w:right w:val="thinThickSmallGap" w:sz="12" w:space="0" w:color="auto"/>
            </w:tcBorders>
          </w:tcPr>
          <w:p w:rsidR="00EB7389" w:rsidRDefault="00EB7389" w:rsidP="008B566F">
            <w:pPr>
              <w:numPr>
                <w:ilvl w:val="0"/>
                <w:numId w:val="2"/>
              </w:numPr>
              <w:tabs>
                <w:tab w:val="num" w:pos="432"/>
              </w:tabs>
              <w:spacing w:after="0" w:line="240" w:lineRule="auto"/>
              <w:ind w:left="432" w:hanging="445"/>
              <w:rPr>
                <w:rFonts w:ascii="Arial" w:eastAsia="Times New Roman" w:hAnsi="Arial" w:cs="Arial"/>
                <w:bCs/>
                <w:lang w:eastAsia="en-GB"/>
              </w:rPr>
            </w:pPr>
            <w:r>
              <w:rPr>
                <w:rFonts w:ascii="Arial" w:eastAsia="Times New Roman" w:hAnsi="Arial" w:cs="Arial"/>
                <w:bCs/>
                <w:lang w:eastAsia="en-GB"/>
              </w:rPr>
              <w:t>Secured</w:t>
            </w:r>
            <w:r w:rsidRPr="00D543DC">
              <w:rPr>
                <w:rFonts w:ascii="Arial" w:eastAsia="Times New Roman" w:hAnsi="Arial" w:cs="Arial"/>
                <w:bCs/>
                <w:lang w:eastAsia="en-GB"/>
              </w:rPr>
              <w:t xml:space="preserve"> </w:t>
            </w:r>
            <w:r>
              <w:rPr>
                <w:rFonts w:ascii="Arial" w:eastAsia="Times New Roman" w:hAnsi="Arial" w:cs="Arial"/>
                <w:bCs/>
                <w:lang w:eastAsia="en-GB"/>
              </w:rPr>
              <w:t>£38k</w:t>
            </w:r>
            <w:r w:rsidRPr="00D543DC">
              <w:rPr>
                <w:rFonts w:ascii="Arial" w:eastAsia="Times New Roman" w:hAnsi="Arial" w:cs="Arial"/>
                <w:bCs/>
                <w:lang w:eastAsia="en-GB"/>
              </w:rPr>
              <w:t xml:space="preserve"> to support residents with mental health issues into sustainable employment.</w:t>
            </w:r>
          </w:p>
          <w:p w:rsidR="00EB7389" w:rsidRPr="00B9114A" w:rsidRDefault="00EB7389" w:rsidP="008B566F">
            <w:pPr>
              <w:numPr>
                <w:ilvl w:val="0"/>
                <w:numId w:val="2"/>
              </w:numPr>
              <w:tabs>
                <w:tab w:val="num" w:pos="432"/>
              </w:tabs>
              <w:spacing w:after="0" w:line="240" w:lineRule="auto"/>
              <w:ind w:left="432" w:hanging="445"/>
              <w:rPr>
                <w:rFonts w:ascii="Arial" w:eastAsia="Times New Roman" w:hAnsi="Arial" w:cs="Arial"/>
                <w:bCs/>
                <w:lang w:eastAsia="en-GB"/>
              </w:rPr>
            </w:pPr>
            <w:r w:rsidRPr="008B566F">
              <w:rPr>
                <w:rFonts w:ascii="Arial" w:eastAsia="Times New Roman" w:hAnsi="Arial" w:cs="Arial"/>
                <w:color w:val="000000"/>
                <w:lang w:eastAsia="en-GB"/>
              </w:rPr>
              <w:t>An extra £200k has been invested in domestic and sexual violence and strategy and an action plan for how to use that extra investment was agreed at Cabinet in September 2014.</w:t>
            </w:r>
          </w:p>
          <w:p w:rsidR="00B9114A" w:rsidRDefault="00B9114A" w:rsidP="008B566F">
            <w:pPr>
              <w:numPr>
                <w:ilvl w:val="0"/>
                <w:numId w:val="2"/>
              </w:numPr>
              <w:tabs>
                <w:tab w:val="num" w:pos="432"/>
              </w:tabs>
              <w:spacing w:after="0" w:line="240" w:lineRule="auto"/>
              <w:ind w:left="432" w:hanging="445"/>
              <w:rPr>
                <w:rFonts w:ascii="Arial" w:eastAsia="Times New Roman" w:hAnsi="Arial" w:cs="Arial"/>
                <w:bCs/>
                <w:lang w:eastAsia="en-GB"/>
              </w:rPr>
            </w:pPr>
            <w:r>
              <w:rPr>
                <w:rFonts w:ascii="Arial" w:eastAsia="Times New Roman" w:hAnsi="Arial" w:cs="Arial"/>
                <w:color w:val="000000"/>
                <w:lang w:eastAsia="en-GB"/>
              </w:rPr>
              <w:t>Invested £120k into Harrow’s Citizen’s Advice Bureau, for face to face support services with our most vulnerable residents</w:t>
            </w:r>
          </w:p>
          <w:p w:rsidR="00EB7389" w:rsidRDefault="00EB7389" w:rsidP="008B566F">
            <w:pPr>
              <w:numPr>
                <w:ilvl w:val="0"/>
                <w:numId w:val="2"/>
              </w:numPr>
              <w:tabs>
                <w:tab w:val="num" w:pos="432"/>
              </w:tabs>
              <w:spacing w:after="0" w:line="240" w:lineRule="auto"/>
              <w:ind w:left="432" w:hanging="445"/>
              <w:rPr>
                <w:rFonts w:ascii="Arial" w:eastAsia="Times New Roman" w:hAnsi="Arial" w:cs="Arial"/>
                <w:bCs/>
                <w:lang w:eastAsia="en-GB"/>
              </w:rPr>
            </w:pPr>
            <w:r w:rsidRPr="008B566F">
              <w:rPr>
                <w:rFonts w:ascii="Arial" w:eastAsia="Times New Roman" w:hAnsi="Arial" w:cs="Arial"/>
                <w:color w:val="000000"/>
                <w:lang w:eastAsia="en-GB"/>
              </w:rPr>
              <w:t>An additional £</w:t>
            </w:r>
            <w:r w:rsidRPr="00EB7389">
              <w:rPr>
                <w:rFonts w:ascii="Arial" w:eastAsia="Times New Roman" w:hAnsi="Arial" w:cs="Arial"/>
                <w:lang w:eastAsia="en-GB"/>
              </w:rPr>
              <w:t xml:space="preserve">715k </w:t>
            </w:r>
            <w:r w:rsidRPr="008B566F">
              <w:rPr>
                <w:rFonts w:ascii="Arial" w:eastAsia="Times New Roman" w:hAnsi="Arial" w:cs="Arial"/>
                <w:color w:val="000000"/>
                <w:lang w:eastAsia="en-GB"/>
              </w:rPr>
              <w:t>has been committed to recruiting more Children’s social workers to meet rising demands.</w:t>
            </w:r>
          </w:p>
          <w:p w:rsidR="00EB7389" w:rsidRPr="00EB7389" w:rsidRDefault="00EB7389" w:rsidP="008B566F">
            <w:pPr>
              <w:numPr>
                <w:ilvl w:val="0"/>
                <w:numId w:val="2"/>
              </w:numPr>
              <w:tabs>
                <w:tab w:val="num" w:pos="432"/>
              </w:tabs>
              <w:spacing w:after="0" w:line="240" w:lineRule="auto"/>
              <w:ind w:left="432" w:hanging="445"/>
              <w:rPr>
                <w:rFonts w:ascii="Arial" w:eastAsia="Times New Roman" w:hAnsi="Arial" w:cs="Arial"/>
                <w:bCs/>
                <w:lang w:eastAsia="en-GB"/>
              </w:rPr>
            </w:pPr>
            <w:r w:rsidRPr="008B566F">
              <w:rPr>
                <w:rFonts w:ascii="Arial" w:eastAsia="Times New Roman" w:hAnsi="Arial" w:cs="Arial"/>
                <w:lang w:eastAsia="ar-SA"/>
              </w:rPr>
              <w:t xml:space="preserve">Harrow’s Emergency Relief scheme </w:t>
            </w:r>
            <w:r w:rsidRPr="008B566F">
              <w:rPr>
                <w:rFonts w:ascii="Arial" w:hAnsi="Arial" w:cs="Arial"/>
              </w:rPr>
              <w:t>has been successful</w:t>
            </w:r>
            <w:r>
              <w:rPr>
                <w:rFonts w:ascii="Arial" w:hAnsi="Arial" w:cs="Arial"/>
              </w:rPr>
              <w:t xml:space="preserve"> in helping over 600 residents</w:t>
            </w:r>
          </w:p>
          <w:p w:rsidR="00EB7389" w:rsidRDefault="00EB7389" w:rsidP="008B566F">
            <w:pPr>
              <w:numPr>
                <w:ilvl w:val="0"/>
                <w:numId w:val="2"/>
              </w:numPr>
              <w:tabs>
                <w:tab w:val="num" w:pos="432"/>
              </w:tabs>
              <w:spacing w:after="0" w:line="240" w:lineRule="auto"/>
              <w:ind w:left="432" w:hanging="445"/>
              <w:rPr>
                <w:rFonts w:ascii="Arial" w:eastAsia="Times New Roman" w:hAnsi="Arial" w:cs="Arial"/>
                <w:bCs/>
                <w:lang w:eastAsia="en-GB"/>
              </w:rPr>
            </w:pPr>
            <w:r>
              <w:rPr>
                <w:rFonts w:ascii="Arial" w:hAnsi="Arial" w:cs="Arial"/>
              </w:rPr>
              <w:t xml:space="preserve">We have </w:t>
            </w:r>
            <w:r w:rsidRPr="008B566F">
              <w:rPr>
                <w:rFonts w:ascii="Arial" w:hAnsi="Arial" w:cs="Arial"/>
              </w:rPr>
              <w:t>supported the voluntary sector to launch</w:t>
            </w:r>
            <w:r>
              <w:rPr>
                <w:rFonts w:ascii="Arial" w:hAnsi="Arial" w:cs="Arial"/>
              </w:rPr>
              <w:t xml:space="preserve"> the</w:t>
            </w:r>
            <w:r w:rsidRPr="008B566F">
              <w:rPr>
                <w:rFonts w:ascii="Arial" w:hAnsi="Arial" w:cs="Arial"/>
              </w:rPr>
              <w:t xml:space="preserve"> </w:t>
            </w:r>
            <w:r w:rsidRPr="008B566F">
              <w:rPr>
                <w:rFonts w:ascii="Arial" w:hAnsi="Arial" w:cs="Arial"/>
                <w:i/>
                <w:lang w:val="en-US"/>
              </w:rPr>
              <w:t>Harrow Advice Together</w:t>
            </w:r>
            <w:r w:rsidRPr="008B566F">
              <w:rPr>
                <w:rFonts w:ascii="Arial" w:hAnsi="Arial" w:cs="Arial"/>
                <w:lang w:val="en-US"/>
              </w:rPr>
              <w:t xml:space="preserve"> </w:t>
            </w:r>
            <w:r>
              <w:rPr>
                <w:rFonts w:ascii="Arial" w:hAnsi="Arial" w:cs="Arial"/>
              </w:rPr>
              <w:t>portal</w:t>
            </w:r>
            <w:r w:rsidRPr="008B566F">
              <w:rPr>
                <w:rFonts w:ascii="Arial" w:hAnsi="Arial" w:cs="Arial"/>
                <w:lang w:val="en-US"/>
              </w:rPr>
              <w:t>.</w:t>
            </w:r>
          </w:p>
          <w:p w:rsidR="00EB7389" w:rsidRDefault="00EB7389" w:rsidP="008B566F">
            <w:pPr>
              <w:numPr>
                <w:ilvl w:val="0"/>
                <w:numId w:val="2"/>
              </w:numPr>
              <w:tabs>
                <w:tab w:val="num" w:pos="432"/>
              </w:tabs>
              <w:spacing w:after="0" w:line="240" w:lineRule="auto"/>
              <w:ind w:left="432" w:hanging="445"/>
              <w:rPr>
                <w:rFonts w:ascii="Arial" w:eastAsia="Times New Roman" w:hAnsi="Arial" w:cs="Arial"/>
                <w:bCs/>
                <w:lang w:eastAsia="en-GB"/>
              </w:rPr>
            </w:pPr>
            <w:r w:rsidRPr="008B566F">
              <w:rPr>
                <w:rFonts w:ascii="Arial" w:eastAsia="Times New Roman" w:hAnsi="Arial" w:cs="Arial"/>
                <w:lang w:eastAsia="ar-SA"/>
              </w:rPr>
              <w:t>M4Money Credit Union has been promoted to staff and residents. The Council is also promoting access to business loans for Harrow businesses through North London Credit Union.</w:t>
            </w:r>
          </w:p>
          <w:p w:rsidR="00EB7389" w:rsidRDefault="00EB7389" w:rsidP="008B566F">
            <w:pPr>
              <w:numPr>
                <w:ilvl w:val="0"/>
                <w:numId w:val="2"/>
              </w:numPr>
              <w:tabs>
                <w:tab w:val="num" w:pos="432"/>
              </w:tabs>
              <w:spacing w:after="0" w:line="240" w:lineRule="auto"/>
              <w:ind w:left="432" w:hanging="445"/>
              <w:rPr>
                <w:rFonts w:ascii="Arial" w:eastAsia="Times New Roman" w:hAnsi="Arial" w:cs="Arial"/>
                <w:bCs/>
                <w:lang w:eastAsia="en-GB"/>
              </w:rPr>
            </w:pPr>
            <w:r w:rsidRPr="008B566F">
              <w:rPr>
                <w:rFonts w:ascii="Arial" w:eastAsia="Times New Roman" w:hAnsi="Arial" w:cs="Arial"/>
                <w:color w:val="000000"/>
                <w:lang w:eastAsia="en-GB"/>
              </w:rPr>
              <w:t xml:space="preserve">Work to protect vulnerable people from spiralling debt has included banning access to pay day loan websites from all Council computers and the libraries’ Wi-Fi. </w:t>
            </w:r>
          </w:p>
          <w:p w:rsidR="00EB7389" w:rsidRPr="0050310A" w:rsidRDefault="00EB7389" w:rsidP="008B566F">
            <w:pPr>
              <w:numPr>
                <w:ilvl w:val="0"/>
                <w:numId w:val="2"/>
              </w:numPr>
              <w:tabs>
                <w:tab w:val="num" w:pos="432"/>
              </w:tabs>
              <w:spacing w:after="0" w:line="240" w:lineRule="auto"/>
              <w:ind w:left="432" w:hanging="445"/>
              <w:rPr>
                <w:rFonts w:ascii="Arial" w:eastAsia="Times New Roman" w:hAnsi="Arial" w:cs="Arial"/>
                <w:bCs/>
                <w:lang w:eastAsia="en-GB"/>
              </w:rPr>
            </w:pPr>
            <w:r w:rsidRPr="0050310A">
              <w:rPr>
                <w:rFonts w:ascii="Arial" w:eastAsia="Times New Roman" w:hAnsi="Arial" w:cs="Arial"/>
                <w:iCs/>
                <w:lang w:eastAsia="en-GB"/>
              </w:rPr>
              <w:t>Over half of eligible Adult social care users have a cash Personal Budget</w:t>
            </w:r>
          </w:p>
          <w:p w:rsidR="00471501" w:rsidRPr="0050310A" w:rsidRDefault="00471501" w:rsidP="00471501">
            <w:pPr>
              <w:numPr>
                <w:ilvl w:val="0"/>
                <w:numId w:val="2"/>
              </w:numPr>
              <w:tabs>
                <w:tab w:val="num" w:pos="432"/>
              </w:tabs>
              <w:spacing w:after="0" w:line="240" w:lineRule="auto"/>
              <w:ind w:left="432" w:hanging="445"/>
              <w:rPr>
                <w:rFonts w:ascii="Arial" w:eastAsia="Times New Roman" w:hAnsi="Arial" w:cs="Arial"/>
                <w:bCs/>
                <w:lang w:eastAsia="en-GB"/>
              </w:rPr>
            </w:pPr>
            <w:r w:rsidRPr="0050310A">
              <w:rPr>
                <w:rFonts w:ascii="Arial" w:hAnsi="Arial"/>
              </w:rPr>
              <w:t xml:space="preserve">Over 250 adult social care clients now use </w:t>
            </w:r>
            <w:r w:rsidRPr="0050310A">
              <w:rPr>
                <w:rFonts w:ascii="Arial" w:hAnsi="Arial"/>
                <w:bCs/>
              </w:rPr>
              <w:t xml:space="preserve">My Community </w:t>
            </w:r>
            <w:proofErr w:type="spellStart"/>
            <w:r w:rsidRPr="0050310A">
              <w:rPr>
                <w:rFonts w:ascii="Arial" w:hAnsi="Arial"/>
                <w:bCs/>
              </w:rPr>
              <w:t>ePurse</w:t>
            </w:r>
            <w:proofErr w:type="spellEnd"/>
            <w:r w:rsidRPr="0050310A">
              <w:rPr>
                <w:rFonts w:ascii="Arial" w:hAnsi="Arial" w:cs="Arial"/>
              </w:rPr>
              <w:t xml:space="preserve"> </w:t>
            </w:r>
          </w:p>
          <w:p w:rsidR="00EB7389" w:rsidRPr="0050310A" w:rsidRDefault="00EB7389" w:rsidP="008B566F">
            <w:pPr>
              <w:numPr>
                <w:ilvl w:val="0"/>
                <w:numId w:val="2"/>
              </w:numPr>
              <w:tabs>
                <w:tab w:val="num" w:pos="432"/>
              </w:tabs>
              <w:spacing w:after="0" w:line="240" w:lineRule="auto"/>
              <w:ind w:left="432" w:hanging="445"/>
              <w:rPr>
                <w:rFonts w:ascii="Arial" w:eastAsia="Times New Roman" w:hAnsi="Arial" w:cs="Arial"/>
                <w:bCs/>
                <w:lang w:eastAsia="en-GB"/>
              </w:rPr>
            </w:pPr>
            <w:r w:rsidRPr="0050310A">
              <w:rPr>
                <w:rFonts w:ascii="Arial" w:eastAsia="Times New Roman" w:hAnsi="Arial" w:cs="Arial"/>
                <w:iCs/>
                <w:lang w:eastAsia="en-GB"/>
              </w:rPr>
              <w:t>Shared Lives participants have trebled over the last year. This voluntary scheme matches carers and service users in a family-like relationship.</w:t>
            </w:r>
          </w:p>
          <w:p w:rsidR="00AF6D52" w:rsidRPr="0050310A" w:rsidRDefault="00EB7389" w:rsidP="00AF6D52">
            <w:pPr>
              <w:numPr>
                <w:ilvl w:val="0"/>
                <w:numId w:val="2"/>
              </w:numPr>
              <w:tabs>
                <w:tab w:val="num" w:pos="432"/>
              </w:tabs>
              <w:spacing w:after="0" w:line="240" w:lineRule="auto"/>
              <w:ind w:left="432" w:hanging="445"/>
              <w:rPr>
                <w:rFonts w:ascii="Arial" w:eastAsia="Times New Roman" w:hAnsi="Arial" w:cs="Arial"/>
                <w:bCs/>
                <w:lang w:eastAsia="en-GB"/>
              </w:rPr>
            </w:pPr>
            <w:r w:rsidRPr="0050310A">
              <w:rPr>
                <w:rFonts w:ascii="Arial" w:eastAsia="Times New Roman" w:hAnsi="Arial" w:cs="Arial"/>
                <w:iCs/>
                <w:lang w:eastAsia="en-GB"/>
              </w:rPr>
              <w:t>The Families First project</w:t>
            </w:r>
            <w:r w:rsidR="00AF6D52" w:rsidRPr="0050310A">
              <w:rPr>
                <w:rFonts w:ascii="Arial" w:eastAsia="Times New Roman" w:hAnsi="Arial" w:cs="Arial"/>
                <w:iCs/>
                <w:lang w:eastAsia="en-GB"/>
              </w:rPr>
              <w:t xml:space="preserve"> has so far</w:t>
            </w:r>
            <w:r w:rsidRPr="0050310A">
              <w:rPr>
                <w:rFonts w:ascii="Arial" w:eastAsia="Times New Roman" w:hAnsi="Arial" w:cs="Arial"/>
                <w:iCs/>
                <w:lang w:eastAsia="en-GB"/>
              </w:rPr>
              <w:t xml:space="preserve"> help</w:t>
            </w:r>
            <w:r w:rsidR="00AF6D52" w:rsidRPr="0050310A">
              <w:rPr>
                <w:rFonts w:ascii="Arial" w:eastAsia="Times New Roman" w:hAnsi="Arial" w:cs="Arial"/>
                <w:iCs/>
                <w:lang w:eastAsia="en-GB"/>
              </w:rPr>
              <w:t>ed</w:t>
            </w:r>
            <w:r w:rsidRPr="0050310A">
              <w:rPr>
                <w:rFonts w:ascii="Arial" w:eastAsia="Times New Roman" w:hAnsi="Arial" w:cs="Arial"/>
                <w:iCs/>
                <w:lang w:eastAsia="en-GB"/>
              </w:rPr>
              <w:t xml:space="preserve"> </w:t>
            </w:r>
            <w:r w:rsidR="00AF6D52" w:rsidRPr="0050310A">
              <w:rPr>
                <w:rFonts w:ascii="Arial" w:eastAsia="Times New Roman" w:hAnsi="Arial" w:cs="Arial"/>
                <w:iCs/>
                <w:lang w:eastAsia="en-GB"/>
              </w:rPr>
              <w:t xml:space="preserve">some 300 </w:t>
            </w:r>
            <w:r w:rsidRPr="0050310A">
              <w:rPr>
                <w:rFonts w:ascii="Arial" w:eastAsia="Times New Roman" w:hAnsi="Arial" w:cs="Arial"/>
                <w:iCs/>
                <w:lang w:eastAsia="en-GB"/>
              </w:rPr>
              <w:t xml:space="preserve">families </w:t>
            </w:r>
            <w:r w:rsidR="00AF6D52" w:rsidRPr="0050310A">
              <w:rPr>
                <w:rFonts w:ascii="Arial" w:eastAsia="Times New Roman" w:hAnsi="Arial" w:cs="Arial"/>
                <w:iCs/>
                <w:lang w:eastAsia="en-GB"/>
              </w:rPr>
              <w:t xml:space="preserve">out </w:t>
            </w:r>
            <w:r w:rsidR="00083484" w:rsidRPr="0050310A">
              <w:rPr>
                <w:rFonts w:ascii="Arial" w:eastAsia="Times New Roman" w:hAnsi="Arial" w:cs="Arial"/>
                <w:iCs/>
                <w:lang w:eastAsia="en-GB"/>
              </w:rPr>
              <w:t xml:space="preserve">of </w:t>
            </w:r>
            <w:r w:rsidR="00AF6D52" w:rsidRPr="0050310A">
              <w:rPr>
                <w:rFonts w:ascii="Arial" w:eastAsia="Times New Roman" w:hAnsi="Arial" w:cs="Arial"/>
                <w:iCs/>
                <w:lang w:eastAsia="en-GB"/>
              </w:rPr>
              <w:t xml:space="preserve">395 identified </w:t>
            </w:r>
            <w:r w:rsidRPr="0050310A">
              <w:rPr>
                <w:rFonts w:ascii="Arial" w:eastAsia="Times New Roman" w:hAnsi="Arial" w:cs="Arial"/>
                <w:iCs/>
                <w:lang w:eastAsia="en-GB"/>
              </w:rPr>
              <w:t xml:space="preserve">with complex needs </w:t>
            </w:r>
            <w:r w:rsidR="00AF6D52" w:rsidRPr="0050310A">
              <w:rPr>
                <w:rFonts w:ascii="Arial" w:eastAsia="Times New Roman" w:hAnsi="Arial" w:cs="Arial"/>
                <w:iCs/>
                <w:lang w:eastAsia="en-GB"/>
              </w:rPr>
              <w:t xml:space="preserve">to make the improvements sought by the national Troubled Families programme and has qualified to </w:t>
            </w:r>
            <w:r w:rsidR="00083484" w:rsidRPr="0050310A">
              <w:rPr>
                <w:rFonts w:ascii="Arial" w:eastAsia="Times New Roman" w:hAnsi="Arial" w:cs="Arial"/>
                <w:iCs/>
                <w:lang w:eastAsia="en-GB"/>
              </w:rPr>
              <w:t>continue</w:t>
            </w:r>
            <w:r w:rsidR="00AF6D52" w:rsidRPr="0050310A">
              <w:rPr>
                <w:rFonts w:ascii="Arial" w:eastAsia="Times New Roman" w:hAnsi="Arial" w:cs="Arial"/>
                <w:iCs/>
                <w:lang w:eastAsia="en-GB"/>
              </w:rPr>
              <w:t xml:space="preserve"> with </w:t>
            </w:r>
            <w:r w:rsidR="001C7445" w:rsidRPr="0050310A">
              <w:rPr>
                <w:rFonts w:ascii="Arial" w:eastAsia="Times New Roman" w:hAnsi="Arial" w:cs="Arial"/>
                <w:iCs/>
                <w:lang w:eastAsia="en-GB"/>
              </w:rPr>
              <w:t>phase two</w:t>
            </w:r>
            <w:r w:rsidR="00AF6D52" w:rsidRPr="0050310A">
              <w:rPr>
                <w:rFonts w:ascii="Arial" w:eastAsia="Times New Roman" w:hAnsi="Arial" w:cs="Arial"/>
                <w:iCs/>
                <w:lang w:eastAsia="en-GB"/>
              </w:rPr>
              <w:t xml:space="preserve">. </w:t>
            </w:r>
          </w:p>
          <w:p w:rsidR="00EB7389" w:rsidRPr="00845729" w:rsidRDefault="00587DAC" w:rsidP="00AF6D52">
            <w:pPr>
              <w:numPr>
                <w:ilvl w:val="0"/>
                <w:numId w:val="2"/>
              </w:numPr>
              <w:tabs>
                <w:tab w:val="num" w:pos="432"/>
              </w:tabs>
              <w:spacing w:after="0" w:line="240" w:lineRule="auto"/>
              <w:ind w:left="432" w:hanging="445"/>
              <w:rPr>
                <w:rFonts w:ascii="Arial" w:eastAsia="Times New Roman" w:hAnsi="Arial" w:cs="Arial"/>
                <w:bCs/>
                <w:lang w:eastAsia="en-GB"/>
              </w:rPr>
            </w:pPr>
            <w:r w:rsidRPr="008B566F">
              <w:rPr>
                <w:rFonts w:ascii="Arial" w:eastAsia="Times New Roman" w:hAnsi="Arial" w:cs="Arial"/>
                <w:iCs/>
                <w:lang w:eastAsia="en-GB"/>
              </w:rPr>
              <w:t xml:space="preserve">The Firs respite care centre for children has again been graded Outstanding by Ofsted inspectors </w:t>
            </w:r>
          </w:p>
          <w:p w:rsidR="00845729" w:rsidRPr="0091696B" w:rsidRDefault="00845729" w:rsidP="00845729">
            <w:pPr>
              <w:numPr>
                <w:ilvl w:val="0"/>
                <w:numId w:val="2"/>
              </w:numPr>
              <w:tabs>
                <w:tab w:val="num" w:pos="432"/>
              </w:tabs>
              <w:spacing w:after="0" w:line="240" w:lineRule="auto"/>
              <w:ind w:left="432" w:hanging="445"/>
              <w:rPr>
                <w:rFonts w:ascii="Arial" w:eastAsia="Times New Roman" w:hAnsi="Arial" w:cs="Arial"/>
                <w:bCs/>
                <w:lang w:eastAsia="en-GB"/>
              </w:rPr>
            </w:pPr>
            <w:r>
              <w:rPr>
                <w:rFonts w:ascii="Arial" w:eastAsia="Times New Roman" w:hAnsi="Arial" w:cs="Arial"/>
                <w:iCs/>
                <w:lang w:eastAsia="en-GB"/>
              </w:rPr>
              <w:t>Helped</w:t>
            </w:r>
            <w:r>
              <w:rPr>
                <w:rFonts w:ascii="Arial" w:hAnsi="Arial" w:cs="Arial"/>
                <w:lang w:val="en"/>
              </w:rPr>
              <w:t xml:space="preserve"> vulnerable residents ensure that their home is a warm and a healthy place to live</w:t>
            </w:r>
          </w:p>
          <w:p w:rsidR="00845729" w:rsidRDefault="00845729" w:rsidP="00845729">
            <w:pPr>
              <w:numPr>
                <w:ilvl w:val="0"/>
                <w:numId w:val="2"/>
              </w:numPr>
              <w:tabs>
                <w:tab w:val="num" w:pos="432"/>
              </w:tabs>
              <w:spacing w:after="0" w:line="240" w:lineRule="auto"/>
              <w:ind w:left="432" w:hanging="445"/>
              <w:rPr>
                <w:rFonts w:ascii="Arial" w:eastAsia="Times New Roman" w:hAnsi="Arial" w:cs="Arial"/>
                <w:bCs/>
                <w:lang w:eastAsia="en-GB"/>
              </w:rPr>
            </w:pPr>
            <w:r>
              <w:rPr>
                <w:rFonts w:ascii="Arial" w:eastAsia="Times New Roman" w:hAnsi="Arial" w:cs="Arial"/>
                <w:bCs/>
                <w:lang w:eastAsia="en-GB"/>
              </w:rPr>
              <w:t>Launched a community campaign to target high rates of Tuberculosis in the borough</w:t>
            </w:r>
          </w:p>
          <w:p w:rsidR="00845729" w:rsidRDefault="00845729" w:rsidP="00845729">
            <w:pPr>
              <w:numPr>
                <w:ilvl w:val="0"/>
                <w:numId w:val="2"/>
              </w:numPr>
              <w:tabs>
                <w:tab w:val="num" w:pos="432"/>
              </w:tabs>
              <w:spacing w:after="0" w:line="240" w:lineRule="auto"/>
              <w:ind w:left="432" w:hanging="445"/>
              <w:rPr>
                <w:rFonts w:ascii="Arial" w:eastAsia="Times New Roman" w:hAnsi="Arial" w:cs="Arial"/>
                <w:bCs/>
                <w:lang w:eastAsia="en-GB"/>
              </w:rPr>
            </w:pPr>
            <w:r>
              <w:rPr>
                <w:rFonts w:ascii="Arial" w:eastAsia="Times New Roman" w:hAnsi="Arial" w:cs="Arial"/>
                <w:bCs/>
                <w:lang w:eastAsia="en-GB"/>
              </w:rPr>
              <w:t>Improved the confidence, resilience, health and wellbeing of people with long term conditions and their carers by running a volunteer-led self-management programme.</w:t>
            </w:r>
          </w:p>
          <w:p w:rsidR="00845729" w:rsidRPr="000936E5" w:rsidRDefault="00845729" w:rsidP="00845729">
            <w:pPr>
              <w:numPr>
                <w:ilvl w:val="0"/>
                <w:numId w:val="2"/>
              </w:numPr>
              <w:tabs>
                <w:tab w:val="num" w:pos="432"/>
              </w:tabs>
              <w:spacing w:after="0" w:line="240" w:lineRule="auto"/>
              <w:ind w:left="432" w:hanging="445"/>
              <w:rPr>
                <w:rFonts w:ascii="Arial" w:eastAsia="Times New Roman" w:hAnsi="Arial" w:cs="Arial"/>
                <w:bCs/>
                <w:lang w:eastAsia="en-GB"/>
              </w:rPr>
            </w:pPr>
            <w:r>
              <w:rPr>
                <w:rFonts w:ascii="Arial" w:eastAsia="Times New Roman" w:hAnsi="Arial" w:cs="Arial"/>
                <w:bCs/>
                <w:lang w:eastAsia="en-GB"/>
              </w:rPr>
              <w:t>Launched a walk programme for people with learning disabilities in addition to the 10 already established health walks</w:t>
            </w:r>
          </w:p>
        </w:tc>
      </w:tr>
      <w:tr w:rsidR="00EB7389" w:rsidTr="00EB7389">
        <w:tc>
          <w:tcPr>
            <w:tcW w:w="9072" w:type="dxa"/>
            <w:tcBorders>
              <w:top w:val="thickThinSmallGap" w:sz="12" w:space="0" w:color="auto"/>
              <w:left w:val="nil"/>
              <w:bottom w:val="thinThickSmallGap" w:sz="12" w:space="0" w:color="auto"/>
              <w:right w:val="nil"/>
            </w:tcBorders>
          </w:tcPr>
          <w:p w:rsidR="00EB7389" w:rsidRDefault="00EB7389" w:rsidP="00517E18">
            <w:pPr>
              <w:rPr>
                <w:rFonts w:ascii="Arial" w:hAnsi="Arial" w:cs="Arial"/>
              </w:rPr>
            </w:pPr>
          </w:p>
        </w:tc>
      </w:tr>
      <w:tr w:rsidR="00EB7389" w:rsidTr="00EB7389">
        <w:tc>
          <w:tcPr>
            <w:tcW w:w="9072" w:type="dxa"/>
            <w:tcBorders>
              <w:top w:val="thinThickSmallGap" w:sz="12" w:space="0" w:color="auto"/>
              <w:left w:val="thinThickSmallGap" w:sz="12" w:space="0" w:color="auto"/>
              <w:bottom w:val="thinThickSmallGap" w:sz="12" w:space="0" w:color="auto"/>
              <w:right w:val="thinThickSmallGap" w:sz="12" w:space="0" w:color="auto"/>
            </w:tcBorders>
          </w:tcPr>
          <w:p w:rsidR="00EB7389" w:rsidRPr="00EB7389" w:rsidRDefault="00EB7389" w:rsidP="00507F22">
            <w:pPr>
              <w:jc w:val="center"/>
              <w:rPr>
                <w:rFonts w:ascii="Arial" w:hAnsi="Arial" w:cs="Arial"/>
                <w:b/>
                <w:i/>
              </w:rPr>
            </w:pPr>
            <w:r w:rsidRPr="00EB7389">
              <w:rPr>
                <w:rFonts w:ascii="Arial" w:hAnsi="Arial" w:cs="Arial"/>
                <w:b/>
                <w:i/>
              </w:rPr>
              <w:t>Making a Difference for Communities</w:t>
            </w:r>
          </w:p>
        </w:tc>
      </w:tr>
      <w:tr w:rsidR="00EB7389" w:rsidTr="00EB7389">
        <w:tc>
          <w:tcPr>
            <w:tcW w:w="9072" w:type="dxa"/>
            <w:tcBorders>
              <w:top w:val="thinThickSmallGap" w:sz="12" w:space="0" w:color="auto"/>
              <w:left w:val="thinThickSmallGap" w:sz="12" w:space="0" w:color="auto"/>
              <w:bottom w:val="thinThickSmallGap" w:sz="12" w:space="0" w:color="auto"/>
              <w:right w:val="thinThickSmallGap" w:sz="12" w:space="0" w:color="auto"/>
            </w:tcBorders>
          </w:tcPr>
          <w:p w:rsidR="00EB7389" w:rsidRDefault="00EB7389" w:rsidP="00CD1E33">
            <w:pPr>
              <w:numPr>
                <w:ilvl w:val="0"/>
                <w:numId w:val="2"/>
              </w:numPr>
              <w:tabs>
                <w:tab w:val="clear" w:pos="720"/>
                <w:tab w:val="num" w:pos="318"/>
              </w:tabs>
              <w:spacing w:after="0" w:line="240" w:lineRule="auto"/>
              <w:ind w:left="318" w:hanging="318"/>
              <w:rPr>
                <w:rFonts w:ascii="Arial" w:eastAsia="Times New Roman" w:hAnsi="Arial" w:cs="Arial"/>
                <w:bCs/>
                <w:lang w:eastAsia="en-GB"/>
              </w:rPr>
            </w:pPr>
            <w:r>
              <w:rPr>
                <w:rFonts w:ascii="Arial" w:hAnsi="Arial" w:cs="Arial"/>
              </w:rPr>
              <w:t>Streets a</w:t>
            </w:r>
            <w:r w:rsidRPr="00B3411A">
              <w:rPr>
                <w:rFonts w:ascii="Arial" w:hAnsi="Arial" w:cs="Arial"/>
              </w:rPr>
              <w:t>re clea</w:t>
            </w:r>
            <w:r>
              <w:rPr>
                <w:rFonts w:ascii="Arial" w:hAnsi="Arial" w:cs="Arial"/>
              </w:rPr>
              <w:t>ner – 90% litter free (up from </w:t>
            </w:r>
            <w:r w:rsidRPr="00B3411A">
              <w:rPr>
                <w:rFonts w:ascii="Arial" w:hAnsi="Arial" w:cs="Arial"/>
              </w:rPr>
              <w:t>86%)</w:t>
            </w:r>
          </w:p>
          <w:p w:rsidR="00EB7389" w:rsidRDefault="00EB7389" w:rsidP="00CD1E33">
            <w:pPr>
              <w:numPr>
                <w:ilvl w:val="0"/>
                <w:numId w:val="2"/>
              </w:numPr>
              <w:tabs>
                <w:tab w:val="clear" w:pos="720"/>
                <w:tab w:val="num" w:pos="318"/>
              </w:tabs>
              <w:spacing w:after="0" w:line="240" w:lineRule="auto"/>
              <w:ind w:left="318" w:hanging="318"/>
              <w:rPr>
                <w:rFonts w:ascii="Arial" w:eastAsia="Times New Roman" w:hAnsi="Arial" w:cs="Arial"/>
                <w:bCs/>
                <w:lang w:eastAsia="en-GB"/>
              </w:rPr>
            </w:pPr>
            <w:r>
              <w:rPr>
                <w:rFonts w:ascii="Arial" w:hAnsi="Arial" w:cs="Arial"/>
              </w:rPr>
              <w:t xml:space="preserve">Achieved 50% recycling rate (up </w:t>
            </w:r>
            <w:r w:rsidRPr="00B3411A">
              <w:rPr>
                <w:rFonts w:ascii="Arial" w:hAnsi="Arial" w:cs="Arial"/>
              </w:rPr>
              <w:t>from 46%)</w:t>
            </w:r>
          </w:p>
          <w:p w:rsidR="00EB7389" w:rsidRPr="00B3411A" w:rsidRDefault="00EB7389" w:rsidP="00CD1E33">
            <w:pPr>
              <w:numPr>
                <w:ilvl w:val="0"/>
                <w:numId w:val="2"/>
              </w:numPr>
              <w:tabs>
                <w:tab w:val="clear" w:pos="720"/>
                <w:tab w:val="num" w:pos="318"/>
              </w:tabs>
              <w:spacing w:after="0" w:line="240" w:lineRule="auto"/>
              <w:ind w:left="318" w:hanging="318"/>
              <w:rPr>
                <w:rFonts w:ascii="Arial" w:eastAsia="Times New Roman" w:hAnsi="Arial" w:cs="Arial"/>
                <w:bCs/>
                <w:lang w:eastAsia="en-GB"/>
              </w:rPr>
            </w:pPr>
            <w:r>
              <w:rPr>
                <w:rFonts w:ascii="Arial" w:hAnsi="Arial" w:cs="Arial"/>
              </w:rPr>
              <w:t>99.5</w:t>
            </w:r>
            <w:r w:rsidRPr="00B3411A">
              <w:rPr>
                <w:rFonts w:ascii="Arial" w:hAnsi="Arial" w:cs="Arial"/>
              </w:rPr>
              <w:t xml:space="preserve">% of our street lights are functioning </w:t>
            </w:r>
          </w:p>
          <w:p w:rsidR="00EB7389" w:rsidRPr="002F52F3" w:rsidRDefault="00EB7389" w:rsidP="00CD1E33">
            <w:pPr>
              <w:numPr>
                <w:ilvl w:val="0"/>
                <w:numId w:val="2"/>
              </w:numPr>
              <w:tabs>
                <w:tab w:val="clear" w:pos="720"/>
                <w:tab w:val="num" w:pos="318"/>
              </w:tabs>
              <w:spacing w:after="0" w:line="240" w:lineRule="auto"/>
              <w:ind w:left="318" w:hanging="318"/>
              <w:rPr>
                <w:rFonts w:ascii="Arial" w:eastAsia="Times New Roman" w:hAnsi="Arial" w:cs="Arial"/>
                <w:bCs/>
                <w:lang w:eastAsia="en-GB"/>
              </w:rPr>
            </w:pPr>
            <w:r>
              <w:rPr>
                <w:rFonts w:ascii="Arial" w:hAnsi="Arial" w:cs="Arial"/>
              </w:rPr>
              <w:t xml:space="preserve">Introduced </w:t>
            </w:r>
            <w:r w:rsidRPr="00CE2D86">
              <w:rPr>
                <w:rFonts w:ascii="Arial" w:hAnsi="Arial" w:cs="Arial"/>
              </w:rPr>
              <w:t>Fixed Penalty notice scheme for low level environmental crimes</w:t>
            </w:r>
            <w:r w:rsidR="007751AD">
              <w:rPr>
                <w:rFonts w:ascii="Arial" w:hAnsi="Arial" w:cs="Arial"/>
              </w:rPr>
              <w:t xml:space="preserve"> such as spitting and littering</w:t>
            </w:r>
            <w:r w:rsidRPr="00CE2D86">
              <w:rPr>
                <w:rFonts w:ascii="Arial" w:hAnsi="Arial" w:cs="Arial"/>
              </w:rPr>
              <w:t xml:space="preserve"> </w:t>
            </w:r>
          </w:p>
          <w:p w:rsidR="002F52F3" w:rsidRDefault="002F52F3" w:rsidP="00CD1E33">
            <w:pPr>
              <w:numPr>
                <w:ilvl w:val="0"/>
                <w:numId w:val="2"/>
              </w:numPr>
              <w:tabs>
                <w:tab w:val="clear" w:pos="720"/>
                <w:tab w:val="num" w:pos="318"/>
              </w:tabs>
              <w:spacing w:after="0" w:line="240" w:lineRule="auto"/>
              <w:ind w:left="318" w:hanging="318"/>
              <w:rPr>
                <w:rFonts w:ascii="Arial" w:eastAsia="Times New Roman" w:hAnsi="Arial" w:cs="Arial"/>
                <w:bCs/>
                <w:lang w:eastAsia="en-GB"/>
              </w:rPr>
            </w:pPr>
            <w:r>
              <w:rPr>
                <w:rFonts w:ascii="Arial" w:hAnsi="Arial" w:cs="Arial"/>
              </w:rPr>
              <w:t xml:space="preserve">Pledged that all Councillors will do a minimum of 50 hours </w:t>
            </w:r>
            <w:r w:rsidR="00E42057">
              <w:rPr>
                <w:rFonts w:ascii="Arial" w:hAnsi="Arial" w:cs="Arial"/>
              </w:rPr>
              <w:t xml:space="preserve">a year </w:t>
            </w:r>
            <w:r w:rsidR="00B9114A">
              <w:rPr>
                <w:rFonts w:ascii="Arial" w:hAnsi="Arial" w:cs="Arial"/>
              </w:rPr>
              <w:t>volunteering in the community; this was kick-started in January 2015</w:t>
            </w:r>
          </w:p>
          <w:p w:rsidR="00EB7389" w:rsidRDefault="00EB7389" w:rsidP="00CD1E33">
            <w:pPr>
              <w:numPr>
                <w:ilvl w:val="0"/>
                <w:numId w:val="2"/>
              </w:numPr>
              <w:tabs>
                <w:tab w:val="clear" w:pos="720"/>
                <w:tab w:val="num" w:pos="318"/>
              </w:tabs>
              <w:spacing w:after="0" w:line="240" w:lineRule="auto"/>
              <w:ind w:left="318" w:hanging="318"/>
              <w:rPr>
                <w:rFonts w:ascii="Arial" w:eastAsia="Times New Roman" w:hAnsi="Arial" w:cs="Arial"/>
                <w:bCs/>
                <w:i/>
                <w:lang w:eastAsia="en-GB"/>
              </w:rPr>
            </w:pPr>
            <w:r>
              <w:rPr>
                <w:rFonts w:ascii="Arial" w:eastAsia="Times New Roman" w:hAnsi="Arial" w:cs="Arial"/>
                <w:bCs/>
                <w:lang w:eastAsia="en-GB"/>
              </w:rPr>
              <w:t>Creat</w:t>
            </w:r>
            <w:r w:rsidR="00E6736A">
              <w:rPr>
                <w:rFonts w:ascii="Arial" w:eastAsia="Times New Roman" w:hAnsi="Arial" w:cs="Arial"/>
                <w:bCs/>
                <w:lang w:eastAsia="en-GB"/>
              </w:rPr>
              <w:t>ing</w:t>
            </w:r>
            <w:r w:rsidRPr="00D543DC">
              <w:rPr>
                <w:rFonts w:ascii="Arial" w:eastAsia="Times New Roman" w:hAnsi="Arial" w:cs="Arial"/>
                <w:bCs/>
                <w:lang w:eastAsia="en-GB"/>
              </w:rPr>
              <w:t xml:space="preserve"> a new Town Park and Performance Space in Lowlands </w:t>
            </w:r>
          </w:p>
          <w:p w:rsidR="00EB7389" w:rsidRDefault="00EB7389" w:rsidP="00CD1E33">
            <w:pPr>
              <w:numPr>
                <w:ilvl w:val="0"/>
                <w:numId w:val="2"/>
              </w:numPr>
              <w:tabs>
                <w:tab w:val="clear" w:pos="720"/>
                <w:tab w:val="num" w:pos="318"/>
              </w:tabs>
              <w:spacing w:after="0" w:line="240" w:lineRule="auto"/>
              <w:ind w:left="318" w:hanging="318"/>
              <w:rPr>
                <w:rFonts w:ascii="Arial" w:eastAsia="Times New Roman" w:hAnsi="Arial" w:cs="Arial"/>
                <w:bCs/>
                <w:i/>
                <w:lang w:eastAsia="en-GB"/>
              </w:rPr>
            </w:pPr>
            <w:r w:rsidRPr="00B3411A">
              <w:rPr>
                <w:rFonts w:ascii="Arial" w:eastAsia="Times New Roman" w:hAnsi="Arial" w:cs="Arial"/>
                <w:bCs/>
                <w:lang w:eastAsia="en-GB"/>
              </w:rPr>
              <w:t>Introduced a</w:t>
            </w:r>
            <w:r w:rsidRPr="00B3411A">
              <w:rPr>
                <w:rFonts w:ascii="Arial" w:hAnsi="Arial" w:cs="Arial"/>
              </w:rPr>
              <w:t xml:space="preserve"> pilot project for snow champions with training and provision of materials to volunteer residents to support the gritting of streets </w:t>
            </w:r>
          </w:p>
          <w:p w:rsidR="00EB7389" w:rsidRPr="00845729" w:rsidRDefault="00EB7389" w:rsidP="00CD1E33">
            <w:pPr>
              <w:pStyle w:val="ListParagraph"/>
              <w:numPr>
                <w:ilvl w:val="0"/>
                <w:numId w:val="2"/>
              </w:numPr>
              <w:tabs>
                <w:tab w:val="clear" w:pos="720"/>
                <w:tab w:val="num" w:pos="318"/>
              </w:tabs>
              <w:spacing w:after="0" w:line="240" w:lineRule="auto"/>
              <w:ind w:left="318" w:hanging="318"/>
              <w:rPr>
                <w:rFonts w:ascii="Arial" w:hAnsi="Arial" w:cs="Arial"/>
                <w:lang w:eastAsia="en-GB"/>
              </w:rPr>
            </w:pPr>
            <w:r w:rsidRPr="00B3411A">
              <w:rPr>
                <w:rFonts w:ascii="Arial" w:hAnsi="Arial" w:cs="Arial"/>
              </w:rPr>
              <w:t xml:space="preserve">The Community Champions Scheme has been launched </w:t>
            </w:r>
            <w:r w:rsidR="007751AD">
              <w:rPr>
                <w:rFonts w:ascii="Arial" w:hAnsi="Arial" w:cs="Arial"/>
              </w:rPr>
              <w:t>with an</w:t>
            </w:r>
            <w:r>
              <w:rPr>
                <w:rFonts w:ascii="Arial" w:hAnsi="Arial" w:cs="Arial"/>
              </w:rPr>
              <w:t xml:space="preserve"> updated website and annual c</w:t>
            </w:r>
            <w:r>
              <w:rPr>
                <w:rFonts w:ascii="Arial" w:hAnsi="Arial" w:cs="Arial"/>
                <w:lang w:eastAsia="en-GB"/>
              </w:rPr>
              <w:t>onference,</w:t>
            </w:r>
            <w:r w:rsidRPr="008B566F">
              <w:rPr>
                <w:rFonts w:ascii="Arial" w:hAnsi="Arial" w:cs="Arial"/>
                <w:lang w:val="en" w:eastAsia="en-GB"/>
              </w:rPr>
              <w:t xml:space="preserve"> as a joint initiative between Harrow Council and the Metropolitan </w:t>
            </w:r>
            <w:r w:rsidRPr="008B566F">
              <w:rPr>
                <w:rFonts w:ascii="Arial" w:hAnsi="Arial" w:cs="Arial"/>
                <w:lang w:val="en" w:eastAsia="en-GB"/>
              </w:rPr>
              <w:lastRenderedPageBreak/>
              <w:t>Police aiming to encourage more people to volunteer.</w:t>
            </w:r>
          </w:p>
          <w:p w:rsidR="00845729" w:rsidRPr="00F77382" w:rsidRDefault="00845729" w:rsidP="009F58FE">
            <w:pPr>
              <w:pStyle w:val="ListParagraph"/>
              <w:numPr>
                <w:ilvl w:val="0"/>
                <w:numId w:val="2"/>
              </w:numPr>
              <w:tabs>
                <w:tab w:val="clear" w:pos="720"/>
                <w:tab w:val="num" w:pos="318"/>
              </w:tabs>
              <w:spacing w:after="0" w:line="240" w:lineRule="auto"/>
              <w:ind w:left="318" w:hanging="318"/>
              <w:rPr>
                <w:rFonts w:ascii="Arial" w:hAnsi="Arial" w:cs="Arial"/>
                <w:lang w:eastAsia="en-GB"/>
              </w:rPr>
            </w:pPr>
            <w:r>
              <w:rPr>
                <w:rFonts w:ascii="Arial" w:hAnsi="Arial" w:cs="Arial"/>
              </w:rPr>
              <w:t>Trained 45 local people to support residents to improve health and wellbeing and signpost them to services</w:t>
            </w:r>
          </w:p>
          <w:p w:rsidR="00587DAC" w:rsidRPr="00587DAC" w:rsidRDefault="00587DAC" w:rsidP="00CD1E33">
            <w:pPr>
              <w:numPr>
                <w:ilvl w:val="0"/>
                <w:numId w:val="2"/>
              </w:numPr>
              <w:tabs>
                <w:tab w:val="clear" w:pos="720"/>
                <w:tab w:val="num" w:pos="318"/>
              </w:tabs>
              <w:spacing w:after="0" w:line="240" w:lineRule="auto"/>
              <w:ind w:left="318" w:hanging="318"/>
              <w:rPr>
                <w:rFonts w:ascii="Arial" w:eastAsia="Times New Roman" w:hAnsi="Arial" w:cs="Arial"/>
                <w:bCs/>
                <w:i/>
                <w:lang w:eastAsia="en-GB"/>
              </w:rPr>
            </w:pPr>
            <w:r>
              <w:rPr>
                <w:rFonts w:ascii="Arial" w:eastAsia="Times New Roman" w:hAnsi="Arial" w:cs="Arial"/>
                <w:iCs/>
                <w:lang w:eastAsia="en-GB"/>
              </w:rPr>
              <w:t>T</w:t>
            </w:r>
            <w:r w:rsidRPr="008B566F">
              <w:rPr>
                <w:rFonts w:ascii="Arial" w:eastAsia="Times New Roman" w:hAnsi="Arial" w:cs="Arial"/>
                <w:iCs/>
                <w:lang w:eastAsia="en-GB"/>
              </w:rPr>
              <w:t>he Borough has the lowest levels of Anti-Social Behaviour in London</w:t>
            </w:r>
          </w:p>
          <w:p w:rsidR="00EB7389" w:rsidRDefault="00EB7389" w:rsidP="00CD1E33">
            <w:pPr>
              <w:numPr>
                <w:ilvl w:val="0"/>
                <w:numId w:val="2"/>
              </w:numPr>
              <w:tabs>
                <w:tab w:val="clear" w:pos="720"/>
                <w:tab w:val="num" w:pos="318"/>
              </w:tabs>
              <w:spacing w:after="0" w:line="240" w:lineRule="auto"/>
              <w:ind w:left="318" w:hanging="318"/>
              <w:rPr>
                <w:rFonts w:ascii="Arial" w:eastAsia="Times New Roman" w:hAnsi="Arial" w:cs="Arial"/>
                <w:bCs/>
                <w:i/>
                <w:lang w:eastAsia="en-GB"/>
              </w:rPr>
            </w:pPr>
            <w:r w:rsidRPr="00B3411A">
              <w:rPr>
                <w:rFonts w:ascii="Arial" w:hAnsi="Arial" w:cs="Arial"/>
              </w:rPr>
              <w:t>A draft Regeneration strategy and Action Plan were approved by Cabinet.</w:t>
            </w:r>
          </w:p>
          <w:p w:rsidR="00EB7389" w:rsidRPr="008B566F" w:rsidRDefault="00EB7389" w:rsidP="00CD1E33">
            <w:pPr>
              <w:numPr>
                <w:ilvl w:val="0"/>
                <w:numId w:val="2"/>
              </w:numPr>
              <w:tabs>
                <w:tab w:val="clear" w:pos="720"/>
                <w:tab w:val="num" w:pos="318"/>
              </w:tabs>
              <w:spacing w:after="0" w:line="240" w:lineRule="auto"/>
              <w:ind w:left="318" w:hanging="318"/>
              <w:rPr>
                <w:rFonts w:ascii="Arial" w:eastAsia="Times New Roman" w:hAnsi="Arial" w:cs="Arial"/>
                <w:bCs/>
                <w:i/>
                <w:lang w:eastAsia="en-GB"/>
              </w:rPr>
            </w:pPr>
            <w:r w:rsidRPr="00B3411A">
              <w:rPr>
                <w:rFonts w:ascii="Arial" w:hAnsi="Arial" w:cs="Arial"/>
              </w:rPr>
              <w:t>Invested £10m in highway improvements and maintenance.</w:t>
            </w:r>
          </w:p>
          <w:p w:rsidR="00587DAC" w:rsidRPr="008B566F" w:rsidRDefault="00587DAC" w:rsidP="00587DAC">
            <w:pPr>
              <w:numPr>
                <w:ilvl w:val="0"/>
                <w:numId w:val="2"/>
              </w:numPr>
              <w:tabs>
                <w:tab w:val="clear" w:pos="720"/>
                <w:tab w:val="num" w:pos="318"/>
              </w:tabs>
              <w:kinsoku w:val="0"/>
              <w:overflowPunct w:val="0"/>
              <w:spacing w:after="0" w:line="240" w:lineRule="auto"/>
              <w:ind w:left="318" w:hanging="318"/>
              <w:textAlignment w:val="baseline"/>
              <w:rPr>
                <w:rFonts w:ascii="Arial" w:eastAsia="Times New Roman" w:hAnsi="Arial" w:cs="Arial"/>
                <w:lang w:eastAsia="en-GB"/>
              </w:rPr>
            </w:pPr>
            <w:r w:rsidRPr="008B566F">
              <w:rPr>
                <w:rFonts w:ascii="Arial" w:eastAsia="Times New Roman" w:hAnsi="Arial" w:cs="Arial"/>
                <w:iCs/>
                <w:lang w:eastAsia="en-GB"/>
              </w:rPr>
              <w:t xml:space="preserve">The Council’s Carbon Reduction achievement exceeded </w:t>
            </w:r>
            <w:r>
              <w:rPr>
                <w:rFonts w:ascii="Arial" w:eastAsia="Times New Roman" w:hAnsi="Arial" w:cs="Arial"/>
                <w:iCs/>
                <w:lang w:eastAsia="en-GB"/>
              </w:rPr>
              <w:t xml:space="preserve">its </w:t>
            </w:r>
            <w:r w:rsidRPr="008B566F">
              <w:rPr>
                <w:rFonts w:ascii="Arial" w:eastAsia="Times New Roman" w:hAnsi="Arial" w:cs="Arial"/>
                <w:iCs/>
                <w:lang w:eastAsia="en-GB"/>
              </w:rPr>
              <w:t>target</w:t>
            </w:r>
          </w:p>
          <w:p w:rsidR="00EB7389" w:rsidRPr="008B566F" w:rsidRDefault="00EB7389" w:rsidP="00CD1E33">
            <w:pPr>
              <w:keepNext/>
              <w:numPr>
                <w:ilvl w:val="0"/>
                <w:numId w:val="2"/>
              </w:numPr>
              <w:tabs>
                <w:tab w:val="clear" w:pos="720"/>
                <w:tab w:val="num" w:pos="318"/>
              </w:tabs>
              <w:suppressAutoHyphens/>
              <w:spacing w:after="0" w:line="240" w:lineRule="auto"/>
              <w:ind w:left="318" w:hanging="318"/>
              <w:rPr>
                <w:rFonts w:ascii="Arial" w:eastAsia="Times New Roman" w:hAnsi="Arial" w:cs="Arial"/>
                <w:lang w:eastAsia="ar-SA"/>
              </w:rPr>
            </w:pPr>
            <w:r w:rsidRPr="008B566F">
              <w:rPr>
                <w:rFonts w:ascii="Arial" w:eastAsia="Times New Roman" w:hAnsi="Arial" w:cs="Arial"/>
                <w:lang w:eastAsia="ar-SA"/>
              </w:rPr>
              <w:t xml:space="preserve">The Council has re-launched </w:t>
            </w:r>
            <w:r w:rsidR="00587DAC">
              <w:rPr>
                <w:rFonts w:ascii="Arial" w:eastAsia="Times New Roman" w:hAnsi="Arial" w:cs="Arial"/>
                <w:lang w:eastAsia="ar-SA"/>
              </w:rPr>
              <w:t>it</w:t>
            </w:r>
            <w:r>
              <w:rPr>
                <w:rFonts w:ascii="Arial" w:eastAsia="Times New Roman" w:hAnsi="Arial" w:cs="Arial"/>
                <w:lang w:eastAsia="ar-SA"/>
              </w:rPr>
              <w:t xml:space="preserve">s </w:t>
            </w:r>
            <w:r w:rsidRPr="008B566F">
              <w:rPr>
                <w:rFonts w:ascii="Arial" w:eastAsia="Times New Roman" w:hAnsi="Arial" w:cs="Arial"/>
                <w:lang w:eastAsia="ar-SA"/>
              </w:rPr>
              <w:t xml:space="preserve">Fairer Grants campaign. </w:t>
            </w:r>
          </w:p>
          <w:p w:rsidR="00EB7389" w:rsidRPr="008B566F" w:rsidRDefault="00EB7389" w:rsidP="00CD1E33">
            <w:pPr>
              <w:numPr>
                <w:ilvl w:val="0"/>
                <w:numId w:val="2"/>
              </w:numPr>
              <w:tabs>
                <w:tab w:val="clear" w:pos="720"/>
                <w:tab w:val="num" w:pos="318"/>
              </w:tabs>
              <w:suppressAutoHyphens/>
              <w:spacing w:after="0" w:line="240" w:lineRule="auto"/>
              <w:ind w:left="318" w:hanging="318"/>
              <w:rPr>
                <w:rFonts w:ascii="Arial" w:eastAsia="Times New Roman" w:hAnsi="Arial" w:cs="Arial"/>
                <w:lang w:eastAsia="ar-SA"/>
              </w:rPr>
            </w:pPr>
            <w:r w:rsidRPr="008B566F">
              <w:rPr>
                <w:rFonts w:ascii="Arial" w:eastAsia="Times New Roman" w:hAnsi="Arial" w:cs="Arial"/>
                <w:lang w:eastAsia="ar-SA"/>
              </w:rPr>
              <w:t>£50,000 was made available to Harrow’s Community Sport and Ph</w:t>
            </w:r>
            <w:r>
              <w:rPr>
                <w:rFonts w:ascii="Arial" w:eastAsia="Times New Roman" w:hAnsi="Arial" w:cs="Arial"/>
                <w:lang w:eastAsia="ar-SA"/>
              </w:rPr>
              <w:t>ysical Activity Network</w:t>
            </w:r>
            <w:r w:rsidRPr="008B566F">
              <w:rPr>
                <w:rFonts w:ascii="Arial" w:eastAsia="Times New Roman" w:hAnsi="Arial" w:cs="Arial"/>
                <w:lang w:eastAsia="ar-SA"/>
              </w:rPr>
              <w:t>.</w:t>
            </w:r>
          </w:p>
          <w:p w:rsidR="00EB7389" w:rsidRPr="008B566F" w:rsidRDefault="00EB7389" w:rsidP="00CD1E33">
            <w:pPr>
              <w:numPr>
                <w:ilvl w:val="0"/>
                <w:numId w:val="2"/>
              </w:numPr>
              <w:tabs>
                <w:tab w:val="clear" w:pos="720"/>
                <w:tab w:val="num" w:pos="318"/>
              </w:tabs>
              <w:suppressAutoHyphens/>
              <w:spacing w:after="0" w:line="240" w:lineRule="auto"/>
              <w:ind w:left="318" w:hanging="318"/>
              <w:rPr>
                <w:rFonts w:ascii="Arial" w:eastAsia="Times New Roman" w:hAnsi="Arial" w:cs="Arial"/>
                <w:color w:val="000000"/>
                <w:lang w:eastAsia="en-GB"/>
              </w:rPr>
            </w:pPr>
            <w:r w:rsidRPr="008B566F">
              <w:rPr>
                <w:rFonts w:ascii="Arial" w:eastAsia="Times New Roman" w:hAnsi="Arial" w:cs="Arial"/>
                <w:lang w:val="en" w:eastAsia="en-GB"/>
              </w:rPr>
              <w:t xml:space="preserve">There were 3,451 responses to </w:t>
            </w:r>
            <w:r w:rsidRPr="008B566F">
              <w:rPr>
                <w:rFonts w:ascii="Arial" w:eastAsia="Times New Roman" w:hAnsi="Arial" w:cs="Arial"/>
                <w:i/>
                <w:color w:val="000000"/>
                <w:lang w:eastAsia="en-GB"/>
              </w:rPr>
              <w:t>Take Part, a</w:t>
            </w:r>
            <w:r w:rsidRPr="008B566F">
              <w:rPr>
                <w:rFonts w:ascii="Arial" w:eastAsia="Times New Roman" w:hAnsi="Arial" w:cs="Arial"/>
                <w:color w:val="000000"/>
                <w:lang w:eastAsia="en-GB"/>
              </w:rPr>
              <w:t xml:space="preserve"> programme of consultation and engagement with residents to discuss how together we can meet the challenges of the future. </w:t>
            </w:r>
          </w:p>
          <w:p w:rsidR="00EB7389" w:rsidRPr="00587DAC" w:rsidRDefault="00EB7389" w:rsidP="00CD1E33">
            <w:pPr>
              <w:numPr>
                <w:ilvl w:val="0"/>
                <w:numId w:val="2"/>
              </w:numPr>
              <w:tabs>
                <w:tab w:val="clear" w:pos="720"/>
                <w:tab w:val="num" w:pos="318"/>
              </w:tabs>
              <w:kinsoku w:val="0"/>
              <w:overflowPunct w:val="0"/>
              <w:spacing w:after="0" w:line="240" w:lineRule="auto"/>
              <w:ind w:left="318" w:hanging="318"/>
              <w:textAlignment w:val="baseline"/>
              <w:rPr>
                <w:rFonts w:ascii="Arial" w:hAnsi="Arial" w:cs="Arial"/>
              </w:rPr>
            </w:pPr>
            <w:r w:rsidRPr="008B566F">
              <w:rPr>
                <w:rFonts w:ascii="Arial" w:hAnsi="Arial" w:cs="Arial"/>
                <w:iCs/>
              </w:rPr>
              <w:t xml:space="preserve">The Under One Sky festival was successfully delivered in partnership with community organisations </w:t>
            </w:r>
          </w:p>
          <w:p w:rsidR="00587DAC" w:rsidRPr="008B566F" w:rsidRDefault="00587DAC" w:rsidP="00CD1E33">
            <w:pPr>
              <w:numPr>
                <w:ilvl w:val="0"/>
                <w:numId w:val="2"/>
              </w:numPr>
              <w:tabs>
                <w:tab w:val="clear" w:pos="720"/>
                <w:tab w:val="num" w:pos="318"/>
              </w:tabs>
              <w:kinsoku w:val="0"/>
              <w:overflowPunct w:val="0"/>
              <w:spacing w:after="0" w:line="240" w:lineRule="auto"/>
              <w:ind w:left="318" w:hanging="318"/>
              <w:textAlignment w:val="baseline"/>
              <w:rPr>
                <w:rFonts w:ascii="Arial" w:hAnsi="Arial" w:cs="Arial"/>
              </w:rPr>
            </w:pPr>
            <w:r>
              <w:rPr>
                <w:rFonts w:ascii="Arial" w:hAnsi="Arial" w:cs="Arial"/>
                <w:szCs w:val="23"/>
              </w:rPr>
              <w:t>The Council held its</w:t>
            </w:r>
            <w:r w:rsidRPr="00587DAC">
              <w:rPr>
                <w:rFonts w:ascii="Arial" w:hAnsi="Arial" w:cs="Arial"/>
                <w:szCs w:val="23"/>
              </w:rPr>
              <w:t xml:space="preserve"> annual volunteer award scheme </w:t>
            </w:r>
            <w:r>
              <w:rPr>
                <w:rFonts w:ascii="Arial" w:hAnsi="Arial" w:cs="Arial"/>
                <w:szCs w:val="23"/>
              </w:rPr>
              <w:t xml:space="preserve">- </w:t>
            </w:r>
            <w:r>
              <w:rPr>
                <w:rFonts w:ascii="Arial" w:hAnsi="Arial" w:cs="Arial"/>
                <w:iCs/>
              </w:rPr>
              <w:t>Harrow’s Heroes</w:t>
            </w:r>
            <w:r>
              <w:rPr>
                <w:rFonts w:ascii="Arial" w:hAnsi="Arial" w:cs="Arial"/>
                <w:szCs w:val="23"/>
              </w:rPr>
              <w:t xml:space="preserve">, </w:t>
            </w:r>
            <w:r w:rsidRPr="00587DAC">
              <w:rPr>
                <w:rFonts w:ascii="Arial" w:hAnsi="Arial" w:cs="Arial"/>
                <w:szCs w:val="23"/>
              </w:rPr>
              <w:t>that celebrates the work of volunteers across the borough</w:t>
            </w:r>
            <w:r w:rsidRPr="00587DAC">
              <w:rPr>
                <w:szCs w:val="23"/>
              </w:rPr>
              <w:t xml:space="preserve"> </w:t>
            </w:r>
          </w:p>
          <w:p w:rsidR="00EB7389" w:rsidRPr="00F703AD" w:rsidRDefault="00EE11EF" w:rsidP="00EE11EF">
            <w:pPr>
              <w:numPr>
                <w:ilvl w:val="0"/>
                <w:numId w:val="2"/>
              </w:numPr>
              <w:tabs>
                <w:tab w:val="clear" w:pos="720"/>
                <w:tab w:val="num" w:pos="318"/>
              </w:tabs>
              <w:spacing w:after="0" w:line="240" w:lineRule="auto"/>
              <w:ind w:left="318" w:hanging="318"/>
              <w:rPr>
                <w:rFonts w:ascii="Arial" w:hAnsi="Arial" w:cs="Arial"/>
              </w:rPr>
            </w:pPr>
            <w:r>
              <w:rPr>
                <w:rFonts w:ascii="Arial" w:hAnsi="Arial" w:cs="Arial"/>
              </w:rPr>
              <w:t>C</w:t>
            </w:r>
            <w:r w:rsidRPr="00EE11EF">
              <w:rPr>
                <w:rFonts w:ascii="Arial" w:hAnsi="Arial" w:cs="Arial"/>
              </w:rPr>
              <w:t>leaned all war memorials in our Borough for the 100</w:t>
            </w:r>
            <w:r w:rsidRPr="00EE11EF">
              <w:rPr>
                <w:rFonts w:ascii="Arial" w:hAnsi="Arial" w:cs="Arial"/>
                <w:vertAlign w:val="superscript"/>
              </w:rPr>
              <w:t>th</w:t>
            </w:r>
            <w:r w:rsidRPr="00EE11EF">
              <w:rPr>
                <w:rFonts w:ascii="Arial" w:hAnsi="Arial" w:cs="Arial"/>
              </w:rPr>
              <w:t xml:space="preserve"> centenary of the beginning of W</w:t>
            </w:r>
            <w:r>
              <w:rPr>
                <w:rFonts w:ascii="Arial" w:hAnsi="Arial" w:cs="Arial"/>
              </w:rPr>
              <w:t xml:space="preserve">orld </w:t>
            </w:r>
            <w:r w:rsidRPr="00EE11EF">
              <w:rPr>
                <w:rFonts w:ascii="Arial" w:hAnsi="Arial" w:cs="Arial"/>
              </w:rPr>
              <w:t>W</w:t>
            </w:r>
            <w:r>
              <w:rPr>
                <w:rFonts w:ascii="Arial" w:hAnsi="Arial" w:cs="Arial"/>
              </w:rPr>
              <w:t xml:space="preserve">ar </w:t>
            </w:r>
            <w:r w:rsidRPr="00EE11EF">
              <w:rPr>
                <w:rFonts w:ascii="Arial" w:hAnsi="Arial" w:cs="Arial"/>
              </w:rPr>
              <w:t>1</w:t>
            </w:r>
          </w:p>
          <w:p w:rsidR="00F703AD" w:rsidRPr="00F703AD" w:rsidRDefault="00F703AD" w:rsidP="00F703AD">
            <w:pPr>
              <w:numPr>
                <w:ilvl w:val="0"/>
                <w:numId w:val="2"/>
              </w:numPr>
              <w:tabs>
                <w:tab w:val="clear" w:pos="720"/>
                <w:tab w:val="num" w:pos="318"/>
              </w:tabs>
              <w:spacing w:after="0" w:line="240" w:lineRule="auto"/>
              <w:ind w:left="318" w:hanging="318"/>
              <w:rPr>
                <w:rFonts w:ascii="Arial" w:eastAsia="Times New Roman" w:hAnsi="Arial" w:cs="Arial"/>
                <w:bCs/>
                <w:i/>
                <w:lang w:eastAsia="en-GB"/>
              </w:rPr>
            </w:pPr>
            <w:r>
              <w:rPr>
                <w:rFonts w:ascii="Arial" w:hAnsi="Arial" w:cs="Arial"/>
              </w:rPr>
              <w:t xml:space="preserve">Helped residents to bring three neglected and underutilised sites back to life for growing food. </w:t>
            </w:r>
          </w:p>
        </w:tc>
      </w:tr>
      <w:tr w:rsidR="00EB7389" w:rsidTr="00EB7389">
        <w:tc>
          <w:tcPr>
            <w:tcW w:w="9072" w:type="dxa"/>
            <w:tcBorders>
              <w:top w:val="thinThickSmallGap" w:sz="12" w:space="0" w:color="auto"/>
              <w:left w:val="nil"/>
              <w:bottom w:val="thinThickSmallGap" w:sz="12" w:space="0" w:color="auto"/>
              <w:right w:val="nil"/>
            </w:tcBorders>
          </w:tcPr>
          <w:p w:rsidR="00EB7389" w:rsidRDefault="00EB7389" w:rsidP="00517E18">
            <w:pPr>
              <w:rPr>
                <w:rFonts w:ascii="Arial" w:hAnsi="Arial" w:cs="Arial"/>
              </w:rPr>
            </w:pPr>
          </w:p>
        </w:tc>
      </w:tr>
      <w:tr w:rsidR="00EB7389" w:rsidTr="00EB7389">
        <w:tc>
          <w:tcPr>
            <w:tcW w:w="9072" w:type="dxa"/>
            <w:tcBorders>
              <w:top w:val="thinThickSmallGap" w:sz="12" w:space="0" w:color="auto"/>
              <w:left w:val="thinThickSmallGap" w:sz="12" w:space="0" w:color="auto"/>
              <w:bottom w:val="thinThickSmallGap" w:sz="12" w:space="0" w:color="auto"/>
              <w:right w:val="thinThickSmallGap" w:sz="12" w:space="0" w:color="auto"/>
            </w:tcBorders>
          </w:tcPr>
          <w:p w:rsidR="00EB7389" w:rsidRDefault="00EB7389" w:rsidP="00EB7389">
            <w:pPr>
              <w:pStyle w:val="ListParagraph"/>
              <w:spacing w:after="0" w:line="240" w:lineRule="auto"/>
              <w:ind w:left="360"/>
              <w:jc w:val="center"/>
              <w:rPr>
                <w:rFonts w:ascii="Arial" w:hAnsi="Arial" w:cs="Arial"/>
                <w:b/>
                <w:i/>
              </w:rPr>
            </w:pPr>
            <w:r w:rsidRPr="00EB7389">
              <w:rPr>
                <w:rFonts w:ascii="Arial" w:hAnsi="Arial" w:cs="Arial"/>
                <w:b/>
                <w:i/>
              </w:rPr>
              <w:t>Making a Difference for Local Businesses</w:t>
            </w:r>
          </w:p>
          <w:p w:rsidR="00EB7389" w:rsidRPr="00EB7389" w:rsidRDefault="00EB7389" w:rsidP="00EB7389">
            <w:pPr>
              <w:pStyle w:val="ListParagraph"/>
              <w:spacing w:after="0" w:line="240" w:lineRule="auto"/>
              <w:ind w:left="360"/>
              <w:jc w:val="center"/>
              <w:rPr>
                <w:rFonts w:ascii="Arial" w:hAnsi="Arial" w:cs="Arial"/>
                <w:b/>
              </w:rPr>
            </w:pPr>
          </w:p>
        </w:tc>
      </w:tr>
      <w:tr w:rsidR="00EB7389" w:rsidTr="00EB7389">
        <w:tc>
          <w:tcPr>
            <w:tcW w:w="9072" w:type="dxa"/>
            <w:tcBorders>
              <w:top w:val="thinThickSmallGap" w:sz="12" w:space="0" w:color="auto"/>
              <w:left w:val="thinThickSmallGap" w:sz="12" w:space="0" w:color="auto"/>
              <w:bottom w:val="thinThickSmallGap" w:sz="12" w:space="0" w:color="auto"/>
              <w:right w:val="thinThickSmallGap" w:sz="12" w:space="0" w:color="auto"/>
            </w:tcBorders>
          </w:tcPr>
          <w:p w:rsidR="00B9114A" w:rsidRPr="00B9114A" w:rsidRDefault="00B9114A" w:rsidP="00CD1E33">
            <w:pPr>
              <w:pStyle w:val="ListParagraph"/>
              <w:numPr>
                <w:ilvl w:val="0"/>
                <w:numId w:val="30"/>
              </w:numPr>
              <w:spacing w:after="0" w:line="240" w:lineRule="auto"/>
              <w:rPr>
                <w:rFonts w:ascii="Arial" w:hAnsi="Arial" w:cs="Arial"/>
              </w:rPr>
            </w:pPr>
            <w:r w:rsidRPr="00B9114A">
              <w:rPr>
                <w:rFonts w:ascii="Arial" w:hAnsi="Arial" w:cs="Arial"/>
              </w:rPr>
              <w:t>Rolled out a period of free parking in all our district centres</w:t>
            </w:r>
          </w:p>
          <w:p w:rsidR="00EB7389" w:rsidRPr="00B3411A" w:rsidRDefault="00EB7389" w:rsidP="00CD1E33">
            <w:pPr>
              <w:pStyle w:val="ListParagraph"/>
              <w:numPr>
                <w:ilvl w:val="0"/>
                <w:numId w:val="30"/>
              </w:numPr>
              <w:spacing w:after="0" w:line="240" w:lineRule="auto"/>
            </w:pPr>
            <w:r>
              <w:rPr>
                <w:rFonts w:ascii="Arial" w:hAnsi="Arial" w:cs="Arial"/>
              </w:rPr>
              <w:t>Supported</w:t>
            </w:r>
            <w:r w:rsidRPr="00D543DC">
              <w:rPr>
                <w:rFonts w:ascii="Arial" w:hAnsi="Arial" w:cs="Arial"/>
              </w:rPr>
              <w:t xml:space="preserve"> 300</w:t>
            </w:r>
            <w:r>
              <w:rPr>
                <w:rFonts w:ascii="Arial" w:hAnsi="Arial" w:cs="Arial"/>
              </w:rPr>
              <w:t xml:space="preserve"> local businesses with b</w:t>
            </w:r>
            <w:r w:rsidRPr="00B3411A">
              <w:rPr>
                <w:rFonts w:ascii="Arial" w:hAnsi="Arial" w:cs="Arial"/>
              </w:rPr>
              <w:t>usiness support events including Barclays Ready for Business Seminar (for start ups), the regular big mentoring seminar in partnership with Ministry of Growth and Harrow College (for established enterprises) and the annual NatWest mobile Business School in Harrow Town Centre which offered free advice, one to ones and bite size seminars to would be entrepreneurs</w:t>
            </w:r>
          </w:p>
          <w:p w:rsidR="00EB7389" w:rsidRPr="00D543DC" w:rsidRDefault="00EB7389" w:rsidP="00CD1E33">
            <w:pPr>
              <w:pStyle w:val="ListParagraph"/>
              <w:numPr>
                <w:ilvl w:val="0"/>
                <w:numId w:val="30"/>
              </w:numPr>
              <w:spacing w:after="0" w:line="240" w:lineRule="auto"/>
              <w:rPr>
                <w:rFonts w:ascii="Arial" w:hAnsi="Arial" w:cs="Arial"/>
              </w:rPr>
            </w:pPr>
            <w:r>
              <w:rPr>
                <w:rFonts w:ascii="Arial" w:hAnsi="Arial" w:cs="Arial"/>
              </w:rPr>
              <w:t>Won</w:t>
            </w:r>
            <w:r w:rsidRPr="00D543DC">
              <w:rPr>
                <w:rFonts w:ascii="Arial" w:hAnsi="Arial" w:cs="Arial"/>
              </w:rPr>
              <w:t xml:space="preserve"> the High Impact Award for contributions to Global Entrepreneurship week.</w:t>
            </w:r>
          </w:p>
          <w:p w:rsidR="00EB7389" w:rsidRDefault="00EB7389" w:rsidP="00CD1E33">
            <w:pPr>
              <w:pStyle w:val="ListParagraph"/>
              <w:numPr>
                <w:ilvl w:val="0"/>
                <w:numId w:val="30"/>
              </w:numPr>
              <w:spacing w:after="0" w:line="240" w:lineRule="auto"/>
            </w:pPr>
            <w:r>
              <w:rPr>
                <w:rFonts w:ascii="Arial" w:hAnsi="Arial" w:cs="Arial"/>
              </w:rPr>
              <w:t>Supported</w:t>
            </w:r>
            <w:r w:rsidRPr="00D543DC">
              <w:rPr>
                <w:rFonts w:ascii="Arial" w:hAnsi="Arial" w:cs="Arial"/>
              </w:rPr>
              <w:t xml:space="preserve"> the development of Harrow’s first Bus</w:t>
            </w:r>
            <w:r w:rsidR="002A4427">
              <w:rPr>
                <w:rFonts w:ascii="Arial" w:hAnsi="Arial" w:cs="Arial"/>
              </w:rPr>
              <w:t>iness Improvement District</w:t>
            </w:r>
          </w:p>
          <w:p w:rsidR="00587DAC" w:rsidRPr="00587DAC" w:rsidRDefault="00587DAC" w:rsidP="00CD1E33">
            <w:pPr>
              <w:pStyle w:val="ListParagraph"/>
              <w:numPr>
                <w:ilvl w:val="0"/>
                <w:numId w:val="30"/>
              </w:numPr>
              <w:spacing w:after="0" w:line="240" w:lineRule="auto"/>
              <w:rPr>
                <w:rFonts w:ascii="Arial" w:hAnsi="Arial" w:cs="Arial"/>
              </w:rPr>
            </w:pPr>
            <w:r w:rsidRPr="00587DAC">
              <w:rPr>
                <w:rFonts w:ascii="Arial" w:hAnsi="Arial" w:cs="Arial"/>
              </w:rPr>
              <w:t xml:space="preserve">Supported plans for </w:t>
            </w:r>
            <w:proofErr w:type="spellStart"/>
            <w:r w:rsidRPr="00587DAC">
              <w:rPr>
                <w:rFonts w:ascii="Arial" w:hAnsi="Arial" w:cs="Arial"/>
              </w:rPr>
              <w:t>Crossrail</w:t>
            </w:r>
            <w:proofErr w:type="spellEnd"/>
            <w:r w:rsidRPr="00587DAC">
              <w:rPr>
                <w:rFonts w:ascii="Arial" w:hAnsi="Arial" w:cs="Arial"/>
              </w:rPr>
              <w:t xml:space="preserve"> expansion</w:t>
            </w:r>
          </w:p>
          <w:p w:rsidR="00B3424A" w:rsidRPr="00B3424A" w:rsidRDefault="00EB7389" w:rsidP="00B3424A">
            <w:pPr>
              <w:pStyle w:val="ListParagraph"/>
              <w:numPr>
                <w:ilvl w:val="0"/>
                <w:numId w:val="30"/>
              </w:numPr>
              <w:spacing w:after="0" w:line="240" w:lineRule="auto"/>
              <w:rPr>
                <w:rFonts w:ascii="Arial" w:eastAsia="Times New Roman" w:hAnsi="Arial" w:cs="Arial"/>
                <w:bCs/>
                <w:lang w:eastAsia="en-GB"/>
              </w:rPr>
            </w:pPr>
            <w:r>
              <w:rPr>
                <w:rFonts w:ascii="Arial" w:hAnsi="Arial" w:cs="Arial"/>
              </w:rPr>
              <w:t>S</w:t>
            </w:r>
            <w:r w:rsidRPr="00CE2D86">
              <w:rPr>
                <w:rFonts w:ascii="Arial" w:hAnsi="Arial" w:cs="Arial"/>
              </w:rPr>
              <w:t xml:space="preserve">uccessful roll out of a period of free parking in our district shopping centres </w:t>
            </w:r>
          </w:p>
          <w:p w:rsidR="00EB7389" w:rsidRPr="00CD1E33" w:rsidRDefault="00EE11EF" w:rsidP="00B3424A">
            <w:pPr>
              <w:pStyle w:val="ListParagraph"/>
              <w:numPr>
                <w:ilvl w:val="0"/>
                <w:numId w:val="30"/>
              </w:numPr>
              <w:spacing w:after="0" w:line="240" w:lineRule="auto"/>
              <w:rPr>
                <w:rFonts w:ascii="Arial" w:eastAsia="Times New Roman" w:hAnsi="Arial" w:cs="Arial"/>
                <w:bCs/>
                <w:lang w:eastAsia="en-GB"/>
              </w:rPr>
            </w:pPr>
            <w:r>
              <w:rPr>
                <w:rFonts w:ascii="Arial" w:eastAsia="Times New Roman" w:hAnsi="Arial" w:cs="Arial"/>
                <w:bCs/>
                <w:lang w:eastAsia="en-GB"/>
              </w:rPr>
              <w:t>Invested in the</w:t>
            </w:r>
            <w:r w:rsidR="00EB7389">
              <w:rPr>
                <w:rFonts w:ascii="Arial" w:eastAsia="Times New Roman" w:hAnsi="Arial" w:cs="Arial"/>
                <w:lang w:eastAsia="ar-SA"/>
              </w:rPr>
              <w:t xml:space="preserve"> Council’s </w:t>
            </w:r>
            <w:proofErr w:type="spellStart"/>
            <w:r w:rsidR="00EB7389">
              <w:rPr>
                <w:rFonts w:ascii="Arial" w:eastAsia="Times New Roman" w:hAnsi="Arial" w:cs="Arial"/>
                <w:lang w:eastAsia="ar-SA"/>
              </w:rPr>
              <w:t>Xcite</w:t>
            </w:r>
            <w:proofErr w:type="spellEnd"/>
            <w:r w:rsidR="00EB7389">
              <w:rPr>
                <w:rFonts w:ascii="Arial" w:eastAsia="Times New Roman" w:hAnsi="Arial" w:cs="Arial"/>
                <w:lang w:eastAsia="ar-SA"/>
              </w:rPr>
              <w:t xml:space="preserve"> programme</w:t>
            </w:r>
            <w:r>
              <w:rPr>
                <w:rFonts w:ascii="Arial" w:eastAsia="Times New Roman" w:hAnsi="Arial" w:cs="Arial"/>
                <w:lang w:eastAsia="ar-SA"/>
              </w:rPr>
              <w:t xml:space="preserve"> to</w:t>
            </w:r>
            <w:r w:rsidR="00EB7389">
              <w:rPr>
                <w:rFonts w:ascii="Arial" w:eastAsia="Times New Roman" w:hAnsi="Arial" w:cs="Arial"/>
                <w:lang w:eastAsia="ar-SA"/>
              </w:rPr>
              <w:t xml:space="preserve"> h</w:t>
            </w:r>
            <w:r>
              <w:rPr>
                <w:rFonts w:ascii="Arial" w:eastAsia="Times New Roman" w:hAnsi="Arial" w:cs="Arial"/>
                <w:bCs/>
                <w:lang w:eastAsia="en-GB"/>
              </w:rPr>
              <w:t>elp</w:t>
            </w:r>
            <w:r w:rsidR="00EB7389" w:rsidRPr="008B566F">
              <w:rPr>
                <w:rFonts w:ascii="Arial" w:eastAsia="Times New Roman" w:hAnsi="Arial" w:cs="Arial"/>
                <w:bCs/>
                <w:lang w:eastAsia="en-GB"/>
              </w:rPr>
              <w:t xml:space="preserve"> over 200 work</w:t>
            </w:r>
            <w:r w:rsidR="00EB7389">
              <w:rPr>
                <w:rFonts w:ascii="Arial" w:eastAsia="Times New Roman" w:hAnsi="Arial" w:cs="Arial"/>
                <w:bCs/>
                <w:lang w:eastAsia="en-GB"/>
              </w:rPr>
              <w:t xml:space="preserve">less residents into employment </w:t>
            </w:r>
            <w:r w:rsidR="00EB7389" w:rsidRPr="008B566F">
              <w:rPr>
                <w:rFonts w:ascii="Arial" w:eastAsia="Times New Roman" w:hAnsi="Arial" w:cs="Arial"/>
                <w:lang w:eastAsia="ar-SA"/>
              </w:rPr>
              <w:t xml:space="preserve">and developed a ‘How to’ guide for taking on apprentices. </w:t>
            </w:r>
          </w:p>
        </w:tc>
      </w:tr>
      <w:tr w:rsidR="00EB7389" w:rsidTr="00EB7389">
        <w:tc>
          <w:tcPr>
            <w:tcW w:w="9072" w:type="dxa"/>
            <w:tcBorders>
              <w:top w:val="thinThickSmallGap" w:sz="12" w:space="0" w:color="auto"/>
              <w:left w:val="nil"/>
              <w:bottom w:val="thinThickSmallGap" w:sz="12" w:space="0" w:color="auto"/>
              <w:right w:val="nil"/>
            </w:tcBorders>
          </w:tcPr>
          <w:p w:rsidR="00EB7389" w:rsidRDefault="00EB7389" w:rsidP="00517E18">
            <w:pPr>
              <w:rPr>
                <w:rFonts w:ascii="Arial" w:hAnsi="Arial" w:cs="Arial"/>
              </w:rPr>
            </w:pPr>
          </w:p>
        </w:tc>
      </w:tr>
      <w:tr w:rsidR="00EB7389" w:rsidTr="00EB7389">
        <w:tc>
          <w:tcPr>
            <w:tcW w:w="9072" w:type="dxa"/>
            <w:tcBorders>
              <w:top w:val="thinThickSmallGap" w:sz="12" w:space="0" w:color="auto"/>
              <w:left w:val="thinThickSmallGap" w:sz="12" w:space="0" w:color="auto"/>
              <w:bottom w:val="thinThickSmallGap" w:sz="12" w:space="0" w:color="auto"/>
              <w:right w:val="thinThickSmallGap" w:sz="12" w:space="0" w:color="auto"/>
            </w:tcBorders>
          </w:tcPr>
          <w:p w:rsidR="00EB7389" w:rsidRDefault="00EB7389" w:rsidP="00EB7389">
            <w:pPr>
              <w:pStyle w:val="ListParagraph"/>
              <w:spacing w:after="0" w:line="240" w:lineRule="auto"/>
              <w:ind w:left="357"/>
              <w:jc w:val="center"/>
              <w:rPr>
                <w:rFonts w:ascii="Arial" w:hAnsi="Arial" w:cs="Arial"/>
                <w:b/>
                <w:i/>
              </w:rPr>
            </w:pPr>
            <w:r w:rsidRPr="00EB7389">
              <w:rPr>
                <w:rFonts w:ascii="Arial" w:hAnsi="Arial" w:cs="Arial"/>
                <w:b/>
                <w:i/>
              </w:rPr>
              <w:t>Making a Difference for Families</w:t>
            </w:r>
          </w:p>
          <w:p w:rsidR="00EB7389" w:rsidRPr="00EB7389" w:rsidRDefault="00EB7389" w:rsidP="00EB7389">
            <w:pPr>
              <w:pStyle w:val="ListParagraph"/>
              <w:spacing w:after="0" w:line="240" w:lineRule="auto"/>
              <w:ind w:left="357"/>
              <w:jc w:val="center"/>
              <w:rPr>
                <w:rFonts w:ascii="Arial" w:hAnsi="Arial" w:cs="Arial"/>
                <w:b/>
              </w:rPr>
            </w:pPr>
          </w:p>
        </w:tc>
      </w:tr>
      <w:tr w:rsidR="00EB7389" w:rsidTr="00EB7389">
        <w:tc>
          <w:tcPr>
            <w:tcW w:w="9072" w:type="dxa"/>
            <w:tcBorders>
              <w:top w:val="thinThickSmallGap" w:sz="12" w:space="0" w:color="auto"/>
              <w:left w:val="thinThickSmallGap" w:sz="12" w:space="0" w:color="auto"/>
              <w:bottom w:val="thinThickSmallGap" w:sz="12" w:space="0" w:color="auto"/>
              <w:right w:val="thinThickSmallGap" w:sz="12" w:space="0" w:color="auto"/>
            </w:tcBorders>
          </w:tcPr>
          <w:p w:rsidR="00EB7389" w:rsidRPr="00F57E2E" w:rsidRDefault="00EB7389" w:rsidP="00587DAC">
            <w:pPr>
              <w:pStyle w:val="ListParagraph"/>
              <w:numPr>
                <w:ilvl w:val="0"/>
                <w:numId w:val="31"/>
              </w:numPr>
              <w:spacing w:after="0" w:line="240" w:lineRule="auto"/>
              <w:rPr>
                <w:rFonts w:ascii="Arial" w:hAnsi="Arial" w:cs="Arial"/>
              </w:rPr>
            </w:pPr>
            <w:r w:rsidRPr="00F57E2E">
              <w:rPr>
                <w:rFonts w:ascii="Arial" w:hAnsi="Arial" w:cs="Arial"/>
              </w:rPr>
              <w:t>A Housing Zone Bid for up to £35m to accelerate the delivery of new houses on major sites within the Heart of Harrow Area Action Plan has been submitted.</w:t>
            </w:r>
          </w:p>
          <w:p w:rsidR="00EB7389" w:rsidRPr="00F57E2E" w:rsidRDefault="00EB7389" w:rsidP="00587DAC">
            <w:pPr>
              <w:numPr>
                <w:ilvl w:val="0"/>
                <w:numId w:val="31"/>
              </w:numPr>
              <w:spacing w:after="0" w:line="240" w:lineRule="auto"/>
              <w:rPr>
                <w:rFonts w:ascii="Arial" w:hAnsi="Arial" w:cs="Arial"/>
                <w:lang w:eastAsia="en-GB"/>
              </w:rPr>
            </w:pPr>
            <w:r w:rsidRPr="00F57E2E">
              <w:rPr>
                <w:rFonts w:ascii="Arial" w:hAnsi="Arial" w:cs="Arial"/>
                <w:lang w:eastAsia="en-GB"/>
              </w:rPr>
              <w:t xml:space="preserve">A pilot scheme to introduce selective licensing for private-sector landlords is to be introduced in Edgware which will give the Council significantly greater powers to tackle rogue landlords. </w:t>
            </w:r>
          </w:p>
          <w:p w:rsidR="00EB7389" w:rsidRPr="00F57E2E" w:rsidRDefault="00EB7389" w:rsidP="00587DAC">
            <w:pPr>
              <w:pStyle w:val="ListParagraph"/>
              <w:numPr>
                <w:ilvl w:val="0"/>
                <w:numId w:val="31"/>
              </w:numPr>
              <w:kinsoku w:val="0"/>
              <w:overflowPunct w:val="0"/>
              <w:spacing w:after="0" w:line="240" w:lineRule="auto"/>
              <w:textAlignment w:val="baseline"/>
              <w:rPr>
                <w:rFonts w:ascii="Arial" w:eastAsia="Times New Roman" w:hAnsi="Arial" w:cs="Arial"/>
                <w:lang w:eastAsia="en-GB"/>
              </w:rPr>
            </w:pPr>
            <w:r w:rsidRPr="00F57E2E">
              <w:rPr>
                <w:rFonts w:ascii="Arial" w:eastAsia="Times New Roman" w:hAnsi="Arial" w:cs="Arial"/>
                <w:iCs/>
                <w:lang w:eastAsia="en-GB"/>
              </w:rPr>
              <w:t>Proposals for estate regeneration across a number of sites have been developed</w:t>
            </w:r>
          </w:p>
          <w:p w:rsidR="00E6736A" w:rsidRPr="00E6736A" w:rsidRDefault="00EB7389" w:rsidP="00663B0A">
            <w:pPr>
              <w:pStyle w:val="ListParagraph"/>
              <w:numPr>
                <w:ilvl w:val="0"/>
                <w:numId w:val="31"/>
              </w:numPr>
              <w:kinsoku w:val="0"/>
              <w:overflowPunct w:val="0"/>
              <w:spacing w:after="0" w:line="240" w:lineRule="auto"/>
              <w:textAlignment w:val="baseline"/>
              <w:rPr>
                <w:rFonts w:ascii="Arial" w:eastAsia="Times New Roman" w:hAnsi="Arial" w:cs="Arial"/>
                <w:lang w:eastAsia="en-GB"/>
              </w:rPr>
            </w:pPr>
            <w:r w:rsidRPr="00F57E2E">
              <w:rPr>
                <w:rFonts w:ascii="Arial" w:eastAsia="Times New Roman" w:hAnsi="Arial" w:cs="Arial"/>
                <w:iCs/>
                <w:lang w:eastAsia="en-GB"/>
              </w:rPr>
              <w:t xml:space="preserve">A Housing Growth fund bid of £1.7m </w:t>
            </w:r>
            <w:r w:rsidR="00E6736A">
              <w:rPr>
                <w:rFonts w:ascii="Arial" w:eastAsia="Times New Roman" w:hAnsi="Arial" w:cs="Arial"/>
                <w:iCs/>
                <w:lang w:eastAsia="en-GB"/>
              </w:rPr>
              <w:t xml:space="preserve">for phase 1 of the HRA new build programme </w:t>
            </w:r>
            <w:r w:rsidRPr="00F57E2E">
              <w:rPr>
                <w:rFonts w:ascii="Arial" w:eastAsia="Times New Roman" w:hAnsi="Arial" w:cs="Arial"/>
                <w:iCs/>
                <w:lang w:eastAsia="en-GB"/>
              </w:rPr>
              <w:t xml:space="preserve">has been approved </w:t>
            </w:r>
          </w:p>
          <w:p w:rsidR="00E6736A" w:rsidRPr="00663B0A" w:rsidRDefault="00E6736A" w:rsidP="00E6736A">
            <w:pPr>
              <w:pStyle w:val="ListParagraph"/>
              <w:numPr>
                <w:ilvl w:val="0"/>
                <w:numId w:val="31"/>
              </w:numPr>
              <w:kinsoku w:val="0"/>
              <w:overflowPunct w:val="0"/>
              <w:spacing w:after="0" w:line="240" w:lineRule="auto"/>
              <w:textAlignment w:val="baseline"/>
              <w:rPr>
                <w:rFonts w:ascii="Arial" w:eastAsia="Times New Roman" w:hAnsi="Arial" w:cs="Arial"/>
                <w:lang w:eastAsia="en-GB"/>
              </w:rPr>
            </w:pPr>
            <w:r w:rsidRPr="00663B0A">
              <w:rPr>
                <w:rFonts w:ascii="Arial" w:eastAsia="Times New Roman" w:hAnsi="Arial" w:cs="Arial"/>
                <w:iCs/>
                <w:lang w:eastAsia="en-GB"/>
              </w:rPr>
              <w:t xml:space="preserve">A further </w:t>
            </w:r>
            <w:r w:rsidRPr="00663B0A">
              <w:rPr>
                <w:rFonts w:ascii="Arial" w:hAnsi="Arial" w:cs="Arial"/>
              </w:rPr>
              <w:t xml:space="preserve">£3.6m </w:t>
            </w:r>
            <w:r>
              <w:rPr>
                <w:rFonts w:ascii="Arial" w:hAnsi="Arial" w:cs="Arial"/>
              </w:rPr>
              <w:t xml:space="preserve">has been awarded from the Housing Growth fund </w:t>
            </w:r>
            <w:r w:rsidRPr="00663B0A">
              <w:rPr>
                <w:rFonts w:ascii="Arial" w:hAnsi="Arial" w:cs="Arial"/>
              </w:rPr>
              <w:t>for phase 2 of the HRA new build programme</w:t>
            </w:r>
          </w:p>
          <w:p w:rsidR="00EB7389" w:rsidRPr="0050310A" w:rsidRDefault="00EB7389" w:rsidP="00587DAC">
            <w:pPr>
              <w:numPr>
                <w:ilvl w:val="0"/>
                <w:numId w:val="31"/>
              </w:numPr>
              <w:kinsoku w:val="0"/>
              <w:overflowPunct w:val="0"/>
              <w:spacing w:after="0" w:line="240" w:lineRule="auto"/>
              <w:textAlignment w:val="baseline"/>
              <w:rPr>
                <w:rFonts w:ascii="Arial" w:eastAsia="Times New Roman" w:hAnsi="Arial" w:cs="Arial"/>
                <w:lang w:eastAsia="en-GB"/>
              </w:rPr>
            </w:pPr>
            <w:r w:rsidRPr="00F57E2E">
              <w:rPr>
                <w:rFonts w:ascii="Arial" w:eastAsia="Times New Roman" w:hAnsi="Arial" w:cs="Arial"/>
                <w:iCs/>
                <w:lang w:eastAsia="en-GB"/>
              </w:rPr>
              <w:t xml:space="preserve">Harrow’s homelessness prevention work is amongst the most successful in London </w:t>
            </w:r>
            <w:r w:rsidRPr="0050310A">
              <w:rPr>
                <w:rFonts w:ascii="Arial" w:eastAsia="Times New Roman" w:hAnsi="Arial" w:cs="Arial"/>
                <w:iCs/>
                <w:lang w:eastAsia="en-GB"/>
              </w:rPr>
              <w:t>against a background of increasing demand</w:t>
            </w:r>
          </w:p>
          <w:p w:rsidR="002F48D3" w:rsidRPr="0050310A" w:rsidRDefault="002F48D3" w:rsidP="002F48D3">
            <w:pPr>
              <w:numPr>
                <w:ilvl w:val="0"/>
                <w:numId w:val="31"/>
              </w:numPr>
              <w:kinsoku w:val="0"/>
              <w:overflowPunct w:val="0"/>
              <w:spacing w:after="0" w:line="240" w:lineRule="auto"/>
              <w:textAlignment w:val="baseline"/>
              <w:rPr>
                <w:rFonts w:ascii="Arial" w:eastAsia="Times New Roman" w:hAnsi="Arial" w:cs="Arial"/>
                <w:lang w:eastAsia="en-GB"/>
              </w:rPr>
            </w:pPr>
            <w:r w:rsidRPr="0050310A">
              <w:rPr>
                <w:rFonts w:ascii="Arial" w:eastAsia="Times New Roman" w:hAnsi="Arial" w:cs="Arial"/>
                <w:iCs/>
                <w:lang w:eastAsia="en-GB"/>
              </w:rPr>
              <w:t>We have helped ensure that 98% of 16-18 year olds are in education, training or employment</w:t>
            </w:r>
          </w:p>
          <w:p w:rsidR="00587DAC" w:rsidRPr="0050310A" w:rsidRDefault="00587DAC" w:rsidP="00587DAC">
            <w:pPr>
              <w:pStyle w:val="ListParagraph"/>
              <w:numPr>
                <w:ilvl w:val="0"/>
                <w:numId w:val="31"/>
              </w:numPr>
              <w:spacing w:after="0" w:line="240" w:lineRule="auto"/>
            </w:pPr>
            <w:r w:rsidRPr="0050310A">
              <w:rPr>
                <w:rFonts w:ascii="Arial" w:hAnsi="Arial" w:cs="Arial"/>
              </w:rPr>
              <w:t xml:space="preserve">Created and recruited ten apprentices within the Council </w:t>
            </w:r>
          </w:p>
          <w:p w:rsidR="00EB7389" w:rsidRPr="0050310A" w:rsidRDefault="00EB7389" w:rsidP="00587DAC">
            <w:pPr>
              <w:numPr>
                <w:ilvl w:val="0"/>
                <w:numId w:val="31"/>
              </w:numPr>
              <w:spacing w:after="0" w:line="240" w:lineRule="auto"/>
              <w:rPr>
                <w:rFonts w:ascii="Arial" w:eastAsia="Times New Roman" w:hAnsi="Arial" w:cs="Arial"/>
                <w:bCs/>
                <w:lang w:eastAsia="en-GB"/>
              </w:rPr>
            </w:pPr>
            <w:r w:rsidRPr="0050310A">
              <w:rPr>
                <w:rFonts w:ascii="Arial" w:eastAsia="Times New Roman" w:hAnsi="Arial" w:cs="Arial"/>
                <w:iCs/>
                <w:lang w:eastAsia="en-GB"/>
              </w:rPr>
              <w:t>Strong schools inspection results continue</w:t>
            </w:r>
          </w:p>
          <w:p w:rsidR="002F48D3" w:rsidRPr="0050310A" w:rsidRDefault="001D1954" w:rsidP="001C7445">
            <w:pPr>
              <w:numPr>
                <w:ilvl w:val="0"/>
                <w:numId w:val="31"/>
              </w:numPr>
              <w:spacing w:after="0" w:line="240" w:lineRule="auto"/>
              <w:rPr>
                <w:rFonts w:ascii="Arial" w:eastAsia="Times New Roman" w:hAnsi="Arial" w:cs="Arial"/>
                <w:bCs/>
                <w:lang w:eastAsia="en-GB"/>
              </w:rPr>
            </w:pPr>
            <w:r w:rsidRPr="0050310A">
              <w:rPr>
                <w:rFonts w:ascii="Arial" w:eastAsia="Times New Roman" w:hAnsi="Arial" w:cs="Arial"/>
                <w:iCs/>
                <w:lang w:eastAsia="en-GB"/>
              </w:rPr>
              <w:t>O</w:t>
            </w:r>
            <w:r w:rsidR="002F48D3" w:rsidRPr="0050310A">
              <w:rPr>
                <w:rFonts w:ascii="Arial" w:eastAsia="Times New Roman" w:hAnsi="Arial" w:cs="Arial"/>
                <w:iCs/>
                <w:lang w:eastAsia="en-GB"/>
              </w:rPr>
              <w:t xml:space="preserve">ur Schools Expansion Programme </w:t>
            </w:r>
            <w:r w:rsidRPr="0050310A">
              <w:rPr>
                <w:rFonts w:ascii="Arial" w:eastAsia="Times New Roman" w:hAnsi="Arial" w:cs="Arial"/>
                <w:iCs/>
                <w:lang w:eastAsia="en-GB"/>
              </w:rPr>
              <w:t>sees</w:t>
            </w:r>
            <w:r w:rsidR="002F48D3" w:rsidRPr="0050310A">
              <w:rPr>
                <w:rFonts w:ascii="Arial" w:eastAsia="Times New Roman" w:hAnsi="Arial" w:cs="Arial"/>
                <w:iCs/>
                <w:lang w:eastAsia="en-GB"/>
              </w:rPr>
              <w:t xml:space="preserve"> a £45m investment in </w:t>
            </w:r>
            <w:r w:rsidRPr="0050310A">
              <w:rPr>
                <w:rFonts w:ascii="Arial" w:eastAsia="Times New Roman" w:hAnsi="Arial" w:cs="Arial"/>
                <w:iCs/>
                <w:lang w:eastAsia="en-GB"/>
              </w:rPr>
              <w:t>our</w:t>
            </w:r>
            <w:r w:rsidR="002F48D3" w:rsidRPr="0050310A">
              <w:rPr>
                <w:rFonts w:ascii="Arial" w:eastAsia="Times New Roman" w:hAnsi="Arial" w:cs="Arial"/>
                <w:iCs/>
                <w:lang w:eastAsia="en-GB"/>
              </w:rPr>
              <w:t xml:space="preserve"> Schools to meet increasing demand for school places and Special Educational Needs schools. </w:t>
            </w:r>
            <w:r w:rsidRPr="0050310A">
              <w:rPr>
                <w:rFonts w:ascii="Arial" w:eastAsia="Times New Roman" w:hAnsi="Arial" w:cs="Arial"/>
                <w:iCs/>
                <w:lang w:eastAsia="en-GB"/>
              </w:rPr>
              <w:t>We</w:t>
            </w:r>
            <w:r w:rsidR="002F48D3" w:rsidRPr="0050310A">
              <w:rPr>
                <w:rFonts w:ascii="Arial" w:eastAsia="Times New Roman" w:hAnsi="Arial" w:cs="Arial"/>
                <w:iCs/>
                <w:lang w:eastAsia="en-GB"/>
              </w:rPr>
              <w:t xml:space="preserve"> </w:t>
            </w:r>
            <w:r w:rsidR="002F48D3" w:rsidRPr="0050310A">
              <w:rPr>
                <w:rFonts w:ascii="Arial" w:eastAsia="Times New Roman" w:hAnsi="Arial" w:cs="Arial"/>
                <w:iCs/>
                <w:lang w:eastAsia="en-GB"/>
              </w:rPr>
              <w:lastRenderedPageBreak/>
              <w:t xml:space="preserve">permanently increased Reception intakes at 8 primary schools </w:t>
            </w:r>
            <w:r w:rsidRPr="0050310A">
              <w:rPr>
                <w:rFonts w:ascii="Arial" w:eastAsia="Times New Roman" w:hAnsi="Arial" w:cs="Arial"/>
                <w:iCs/>
                <w:lang w:eastAsia="en-GB"/>
              </w:rPr>
              <w:t xml:space="preserve">in September 2013 </w:t>
            </w:r>
            <w:r w:rsidR="002F48D3" w:rsidRPr="0050310A">
              <w:rPr>
                <w:rFonts w:ascii="Arial" w:eastAsia="Times New Roman" w:hAnsi="Arial" w:cs="Arial"/>
                <w:iCs/>
                <w:lang w:eastAsia="en-GB"/>
              </w:rPr>
              <w:t>and will deliver a further 15 by September 2015.</w:t>
            </w:r>
          </w:p>
          <w:p w:rsidR="00587DAC" w:rsidRPr="00F57E2E" w:rsidRDefault="00587DAC" w:rsidP="001C7445">
            <w:pPr>
              <w:numPr>
                <w:ilvl w:val="0"/>
                <w:numId w:val="31"/>
              </w:numPr>
              <w:spacing w:after="0" w:line="240" w:lineRule="auto"/>
              <w:rPr>
                <w:rFonts w:ascii="Arial" w:eastAsia="Times New Roman" w:hAnsi="Arial" w:cs="Arial"/>
                <w:bCs/>
                <w:lang w:eastAsia="en-GB"/>
              </w:rPr>
            </w:pPr>
            <w:r>
              <w:rPr>
                <w:rFonts w:ascii="Arial" w:eastAsia="Times New Roman" w:hAnsi="Arial" w:cs="Arial"/>
                <w:iCs/>
                <w:lang w:eastAsia="en-GB"/>
              </w:rPr>
              <w:t xml:space="preserve">Implemented the Special Educational Needs and Disabilities </w:t>
            </w:r>
            <w:r w:rsidR="001C7445">
              <w:rPr>
                <w:rFonts w:ascii="Arial" w:eastAsia="Times New Roman" w:hAnsi="Arial" w:cs="Arial"/>
                <w:iCs/>
                <w:lang w:eastAsia="en-GB"/>
              </w:rPr>
              <w:t>provisions of the Children and Families Act 2014</w:t>
            </w:r>
          </w:p>
        </w:tc>
      </w:tr>
    </w:tbl>
    <w:p w:rsidR="002D1CF0" w:rsidRDefault="002D1CF0" w:rsidP="00F57E2E">
      <w:pPr>
        <w:ind w:right="-22"/>
        <w:rPr>
          <w:rFonts w:ascii="Arial" w:hAnsi="Arial" w:cs="Arial"/>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B7389" w:rsidRPr="00F57E2E" w:rsidTr="00EB7389">
        <w:tc>
          <w:tcPr>
            <w:tcW w:w="907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EB7389" w:rsidRDefault="00EB7389" w:rsidP="00EB7389">
            <w:pPr>
              <w:kinsoku w:val="0"/>
              <w:overflowPunct w:val="0"/>
              <w:spacing w:after="0" w:line="240" w:lineRule="auto"/>
              <w:ind w:left="363"/>
              <w:jc w:val="center"/>
              <w:textAlignment w:val="baseline"/>
              <w:rPr>
                <w:rFonts w:ascii="Arial" w:hAnsi="Arial" w:cs="Arial"/>
                <w:b/>
                <w:i/>
              </w:rPr>
            </w:pPr>
            <w:r>
              <w:rPr>
                <w:rFonts w:ascii="Arial" w:hAnsi="Arial" w:cs="Arial"/>
                <w:b/>
                <w:i/>
              </w:rPr>
              <w:t>Efficient and Effective O</w:t>
            </w:r>
            <w:r w:rsidRPr="00EB7389">
              <w:rPr>
                <w:rFonts w:ascii="Arial" w:hAnsi="Arial" w:cs="Arial"/>
                <w:b/>
                <w:i/>
              </w:rPr>
              <w:t>rganisation</w:t>
            </w:r>
          </w:p>
          <w:p w:rsidR="00EB7389" w:rsidRPr="00EB7389" w:rsidRDefault="00EB7389" w:rsidP="00EB7389">
            <w:pPr>
              <w:kinsoku w:val="0"/>
              <w:overflowPunct w:val="0"/>
              <w:spacing w:after="0" w:line="240" w:lineRule="auto"/>
              <w:ind w:left="363"/>
              <w:jc w:val="center"/>
              <w:textAlignment w:val="baseline"/>
              <w:rPr>
                <w:rFonts w:ascii="Arial" w:eastAsia="Times New Roman" w:hAnsi="Arial" w:cs="Arial"/>
                <w:b/>
                <w:iCs/>
                <w:color w:val="FF0000"/>
                <w:lang w:eastAsia="en-GB"/>
              </w:rPr>
            </w:pPr>
          </w:p>
        </w:tc>
      </w:tr>
      <w:tr w:rsidR="00EB7389" w:rsidRPr="00F57E2E" w:rsidTr="00EB7389">
        <w:tc>
          <w:tcPr>
            <w:tcW w:w="907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EB7389" w:rsidRPr="00B9114A" w:rsidRDefault="00EB7389" w:rsidP="00F57E2E">
            <w:pPr>
              <w:numPr>
                <w:ilvl w:val="0"/>
                <w:numId w:val="42"/>
              </w:numPr>
              <w:kinsoku w:val="0"/>
              <w:overflowPunct w:val="0"/>
              <w:spacing w:after="0" w:line="240" w:lineRule="auto"/>
              <w:textAlignment w:val="baseline"/>
              <w:rPr>
                <w:rFonts w:ascii="Arial" w:eastAsia="Times New Roman" w:hAnsi="Arial" w:cs="Arial"/>
                <w:lang w:eastAsia="en-GB"/>
              </w:rPr>
            </w:pPr>
            <w:r w:rsidRPr="00083484">
              <w:rPr>
                <w:rFonts w:ascii="Arial" w:eastAsia="Times New Roman" w:hAnsi="Arial" w:cs="Arial"/>
                <w:iCs/>
                <w:lang w:eastAsia="en-GB"/>
              </w:rPr>
              <w:t xml:space="preserve">68,500 residents now have Access Harrow accounts </w:t>
            </w:r>
          </w:p>
          <w:p w:rsidR="00EB7389" w:rsidRPr="00083484" w:rsidRDefault="00EB7389" w:rsidP="00F57E2E">
            <w:pPr>
              <w:numPr>
                <w:ilvl w:val="0"/>
                <w:numId w:val="42"/>
              </w:numPr>
              <w:kinsoku w:val="0"/>
              <w:overflowPunct w:val="0"/>
              <w:spacing w:after="0" w:line="240" w:lineRule="auto"/>
              <w:textAlignment w:val="baseline"/>
              <w:rPr>
                <w:rFonts w:ascii="Arial" w:eastAsia="Times New Roman" w:hAnsi="Arial" w:cs="Arial"/>
                <w:lang w:eastAsia="en-GB"/>
              </w:rPr>
            </w:pPr>
            <w:r w:rsidRPr="00083484">
              <w:rPr>
                <w:rFonts w:ascii="Arial" w:eastAsia="Times New Roman" w:hAnsi="Arial" w:cs="Arial"/>
                <w:iCs/>
                <w:lang w:eastAsia="en-GB"/>
              </w:rPr>
              <w:t>75% of customer interactions are by self-service</w:t>
            </w:r>
          </w:p>
          <w:p w:rsidR="00EB7389" w:rsidRPr="00083484" w:rsidRDefault="00EB7389" w:rsidP="00F57E2E">
            <w:pPr>
              <w:numPr>
                <w:ilvl w:val="0"/>
                <w:numId w:val="42"/>
              </w:numPr>
              <w:kinsoku w:val="0"/>
              <w:overflowPunct w:val="0"/>
              <w:spacing w:after="0" w:line="240" w:lineRule="auto"/>
              <w:textAlignment w:val="baseline"/>
              <w:rPr>
                <w:rFonts w:ascii="Arial" w:eastAsia="Times New Roman" w:hAnsi="Arial" w:cs="Arial"/>
                <w:lang w:eastAsia="en-GB"/>
              </w:rPr>
            </w:pPr>
            <w:r w:rsidRPr="00083484">
              <w:rPr>
                <w:rFonts w:ascii="Arial" w:eastAsia="Times New Roman" w:hAnsi="Arial" w:cs="Arial"/>
                <w:iCs/>
                <w:lang w:eastAsia="en-GB"/>
              </w:rPr>
              <w:t xml:space="preserve">Satisfaction with the One Stop Shop remains very high at 96% </w:t>
            </w:r>
          </w:p>
          <w:p w:rsidR="00EB7389" w:rsidRPr="00F57E2E" w:rsidRDefault="00EB7389" w:rsidP="00F57E2E">
            <w:pPr>
              <w:numPr>
                <w:ilvl w:val="0"/>
                <w:numId w:val="42"/>
              </w:numPr>
              <w:kinsoku w:val="0"/>
              <w:overflowPunct w:val="0"/>
              <w:spacing w:after="0" w:line="240" w:lineRule="auto"/>
              <w:textAlignment w:val="baseline"/>
              <w:rPr>
                <w:rFonts w:ascii="Arial" w:eastAsia="Times New Roman" w:hAnsi="Arial" w:cs="Arial"/>
                <w:lang w:eastAsia="en-GB"/>
              </w:rPr>
            </w:pPr>
            <w:r w:rsidRPr="00F57E2E">
              <w:rPr>
                <w:rFonts w:ascii="Arial" w:eastAsia="Times New Roman" w:hAnsi="Arial" w:cs="Arial"/>
                <w:iCs/>
                <w:lang w:eastAsia="en-GB"/>
              </w:rPr>
              <w:t xml:space="preserve">The Council as an organisation has been awarded the Investors in People mark, while the Resources Directorate and the Housing service gained the </w:t>
            </w:r>
            <w:proofErr w:type="spellStart"/>
            <w:r w:rsidRPr="00F57E2E">
              <w:rPr>
                <w:rFonts w:ascii="Arial" w:eastAsia="Times New Roman" w:hAnsi="Arial" w:cs="Arial"/>
                <w:iCs/>
                <w:lang w:eastAsia="en-GB"/>
              </w:rPr>
              <w:t>IiP</w:t>
            </w:r>
            <w:proofErr w:type="spellEnd"/>
            <w:r w:rsidRPr="00F57E2E">
              <w:rPr>
                <w:rFonts w:ascii="Arial" w:eastAsia="Times New Roman" w:hAnsi="Arial" w:cs="Arial"/>
                <w:iCs/>
                <w:lang w:eastAsia="en-GB"/>
              </w:rPr>
              <w:t xml:space="preserve"> Gold award</w:t>
            </w:r>
          </w:p>
          <w:p w:rsidR="00EB7389" w:rsidRPr="00F57E2E" w:rsidRDefault="00EB7389" w:rsidP="00F57E2E">
            <w:pPr>
              <w:numPr>
                <w:ilvl w:val="0"/>
                <w:numId w:val="42"/>
              </w:numPr>
              <w:kinsoku w:val="0"/>
              <w:overflowPunct w:val="0"/>
              <w:spacing w:after="0" w:line="240" w:lineRule="auto"/>
              <w:textAlignment w:val="baseline"/>
              <w:rPr>
                <w:rFonts w:ascii="Arial" w:eastAsia="Times New Roman" w:hAnsi="Arial" w:cs="Arial"/>
                <w:bCs/>
                <w:i/>
                <w:lang w:eastAsia="en-GB"/>
              </w:rPr>
            </w:pPr>
            <w:r w:rsidRPr="00F57E2E">
              <w:rPr>
                <w:rFonts w:ascii="Arial" w:hAnsi="Arial" w:cs="Arial"/>
                <w:lang w:eastAsia="en-GB"/>
              </w:rPr>
              <w:t>A review was completed into the reinstatement of the post of Chief Executive and an appointment to the position was confirmed by Council on 13 November 2014.</w:t>
            </w:r>
          </w:p>
          <w:p w:rsidR="00EB7389" w:rsidRPr="00663B0A" w:rsidRDefault="00EB7389" w:rsidP="00CF3F52">
            <w:pPr>
              <w:numPr>
                <w:ilvl w:val="0"/>
                <w:numId w:val="42"/>
              </w:numPr>
              <w:kinsoku w:val="0"/>
              <w:overflowPunct w:val="0"/>
              <w:spacing w:after="0" w:line="240" w:lineRule="auto"/>
              <w:textAlignment w:val="baseline"/>
              <w:rPr>
                <w:rFonts w:ascii="Arial" w:eastAsia="Times New Roman" w:hAnsi="Arial" w:cs="Arial"/>
                <w:bCs/>
                <w:i/>
                <w:lang w:eastAsia="en-GB"/>
              </w:rPr>
            </w:pPr>
            <w:r>
              <w:rPr>
                <w:rFonts w:ascii="Arial" w:eastAsia="Times New Roman" w:hAnsi="Arial" w:cs="Arial"/>
                <w:bCs/>
                <w:lang w:eastAsia="en-GB"/>
              </w:rPr>
              <w:t xml:space="preserve">Delivered </w:t>
            </w:r>
            <w:r w:rsidR="002D172F">
              <w:rPr>
                <w:rFonts w:ascii="Arial" w:eastAsia="Times New Roman" w:hAnsi="Arial" w:cs="Arial"/>
                <w:bCs/>
                <w:lang w:eastAsia="en-GB"/>
              </w:rPr>
              <w:t>£12</w:t>
            </w:r>
            <w:r w:rsidRPr="002D172F">
              <w:rPr>
                <w:rFonts w:ascii="Arial" w:eastAsia="Times New Roman" w:hAnsi="Arial" w:cs="Arial"/>
                <w:bCs/>
                <w:lang w:eastAsia="en-GB"/>
              </w:rPr>
              <w:t>m</w:t>
            </w:r>
            <w:r w:rsidR="00CF3F52" w:rsidRPr="002D172F">
              <w:rPr>
                <w:rFonts w:ascii="Arial" w:eastAsia="Times New Roman" w:hAnsi="Arial" w:cs="Arial"/>
                <w:bCs/>
                <w:lang w:eastAsia="en-GB"/>
              </w:rPr>
              <w:t xml:space="preserve"> </w:t>
            </w:r>
            <w:r w:rsidR="00CF3F52" w:rsidRPr="00CF3F52">
              <w:rPr>
                <w:rFonts w:ascii="Arial" w:eastAsia="Times New Roman" w:hAnsi="Arial" w:cs="Arial"/>
                <w:bCs/>
                <w:lang w:eastAsia="en-GB"/>
              </w:rPr>
              <w:t xml:space="preserve">of </w:t>
            </w:r>
            <w:r w:rsidR="002D172F">
              <w:rPr>
                <w:rFonts w:ascii="Arial" w:eastAsia="Times New Roman" w:hAnsi="Arial" w:cs="Arial"/>
                <w:bCs/>
                <w:lang w:eastAsia="en-GB"/>
              </w:rPr>
              <w:t xml:space="preserve">cashable </w:t>
            </w:r>
            <w:r w:rsidR="00CF3F52" w:rsidRPr="00CF3F52">
              <w:rPr>
                <w:rFonts w:ascii="Arial" w:eastAsia="Times New Roman" w:hAnsi="Arial" w:cs="Arial"/>
                <w:bCs/>
                <w:lang w:eastAsia="en-GB"/>
              </w:rPr>
              <w:t>savings</w:t>
            </w:r>
            <w:r w:rsidRPr="00CF3F52">
              <w:rPr>
                <w:rFonts w:ascii="Arial" w:eastAsia="Times New Roman" w:hAnsi="Arial" w:cs="Arial"/>
                <w:bCs/>
                <w:lang w:eastAsia="en-GB"/>
              </w:rPr>
              <w:t xml:space="preserve"> </w:t>
            </w:r>
            <w:r>
              <w:rPr>
                <w:rFonts w:ascii="Arial" w:eastAsia="Times New Roman" w:hAnsi="Arial" w:cs="Arial"/>
                <w:bCs/>
                <w:lang w:eastAsia="en-GB"/>
              </w:rPr>
              <w:t>in 2014/15</w:t>
            </w:r>
          </w:p>
          <w:p w:rsidR="00E6736A" w:rsidRPr="00F57E2E" w:rsidRDefault="00E6736A" w:rsidP="00CF3F52">
            <w:pPr>
              <w:numPr>
                <w:ilvl w:val="0"/>
                <w:numId w:val="42"/>
              </w:numPr>
              <w:kinsoku w:val="0"/>
              <w:overflowPunct w:val="0"/>
              <w:spacing w:after="0" w:line="240" w:lineRule="auto"/>
              <w:textAlignment w:val="baseline"/>
              <w:rPr>
                <w:rFonts w:ascii="Arial" w:eastAsia="Times New Roman" w:hAnsi="Arial" w:cs="Arial"/>
                <w:bCs/>
                <w:i/>
                <w:lang w:eastAsia="en-GB"/>
              </w:rPr>
            </w:pPr>
            <w:r>
              <w:rPr>
                <w:rFonts w:ascii="Arial" w:eastAsia="Times New Roman" w:hAnsi="Arial" w:cs="Arial"/>
                <w:bCs/>
                <w:lang w:eastAsia="en-GB"/>
              </w:rPr>
              <w:t>Over 120 staff have successfully completed our Leadership Development Programme which has also been accredited by the Institute of Management and Development</w:t>
            </w:r>
          </w:p>
        </w:tc>
      </w:tr>
    </w:tbl>
    <w:p w:rsidR="001356FA" w:rsidRDefault="004C0AED" w:rsidP="001356FA">
      <w:pPr>
        <w:rPr>
          <w:rFonts w:ascii="Arial" w:hAnsi="Arial" w:cs="Arial"/>
          <w:b/>
        </w:rPr>
      </w:pPr>
      <w:r w:rsidRPr="001356FA">
        <w:rPr>
          <w:rFonts w:ascii="Arial" w:hAnsi="Arial" w:cs="Arial"/>
          <w:b/>
        </w:rPr>
        <w:br w:type="page"/>
      </w:r>
      <w:r w:rsidR="00AD4857">
        <w:rPr>
          <w:rFonts w:ascii="Arial" w:hAnsi="Arial" w:cs="Arial"/>
          <w:b/>
        </w:rPr>
        <w:lastRenderedPageBreak/>
        <w:t>6</w:t>
      </w:r>
      <w:r w:rsidR="001356FA" w:rsidRPr="003B65A9">
        <w:rPr>
          <w:rFonts w:ascii="Arial" w:hAnsi="Arial" w:cs="Arial"/>
          <w:b/>
          <w:sz w:val="24"/>
        </w:rPr>
        <w:t xml:space="preserve">. </w:t>
      </w:r>
      <w:r w:rsidR="00AF0A95">
        <w:rPr>
          <w:rFonts w:ascii="Arial" w:hAnsi="Arial" w:cs="Arial"/>
          <w:b/>
          <w:sz w:val="24"/>
        </w:rPr>
        <w:t xml:space="preserve">Our </w:t>
      </w:r>
      <w:r w:rsidRPr="003B65A9">
        <w:rPr>
          <w:rFonts w:ascii="Arial" w:hAnsi="Arial" w:cs="Arial"/>
          <w:b/>
          <w:sz w:val="24"/>
        </w:rPr>
        <w:t>Equalities</w:t>
      </w:r>
      <w:r w:rsidR="00AF0A95">
        <w:rPr>
          <w:rFonts w:ascii="Arial" w:hAnsi="Arial" w:cs="Arial"/>
          <w:b/>
          <w:sz w:val="24"/>
        </w:rPr>
        <w:t xml:space="preserve"> Priorities</w:t>
      </w:r>
    </w:p>
    <w:p w:rsidR="0039684D" w:rsidRPr="0039684D" w:rsidRDefault="0039684D" w:rsidP="009D3D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Times New Roman" w:hAnsi="Arial"/>
          <w:color w:val="000000"/>
          <w:szCs w:val="23"/>
          <w:lang w:val="en-US"/>
        </w:rPr>
      </w:pPr>
      <w:r w:rsidRPr="0039684D">
        <w:rPr>
          <w:rFonts w:ascii="Arial" w:eastAsia="Times New Roman" w:hAnsi="Arial"/>
          <w:color w:val="000000"/>
          <w:szCs w:val="23"/>
          <w:lang w:val="en-US"/>
        </w:rPr>
        <w:t xml:space="preserve">Harrow is one of the most ethnically and religiously diverse boroughs in London and this richness of diversity is something to value and encourage as we believe it helps make </w:t>
      </w:r>
      <w:proofErr w:type="gramStart"/>
      <w:r w:rsidRPr="0039684D">
        <w:rPr>
          <w:rFonts w:ascii="Arial" w:eastAsia="Times New Roman" w:hAnsi="Arial"/>
          <w:color w:val="000000"/>
          <w:szCs w:val="23"/>
          <w:lang w:val="en-US"/>
        </w:rPr>
        <w:t>Harrow</w:t>
      </w:r>
      <w:proofErr w:type="gramEnd"/>
      <w:r w:rsidRPr="0039684D">
        <w:rPr>
          <w:rFonts w:ascii="Arial" w:eastAsia="Times New Roman" w:hAnsi="Arial"/>
          <w:color w:val="000000"/>
          <w:szCs w:val="23"/>
          <w:lang w:val="en-US"/>
        </w:rPr>
        <w:t xml:space="preserve"> a great place.  As a Council</w:t>
      </w:r>
      <w:r w:rsidR="002A4427">
        <w:rPr>
          <w:rFonts w:ascii="Arial" w:eastAsia="Times New Roman" w:hAnsi="Arial"/>
          <w:color w:val="000000"/>
          <w:szCs w:val="23"/>
          <w:lang w:val="en-US"/>
        </w:rPr>
        <w:t>,</w:t>
      </w:r>
      <w:r w:rsidRPr="0039684D">
        <w:rPr>
          <w:rFonts w:ascii="Arial" w:eastAsia="Times New Roman" w:hAnsi="Arial"/>
          <w:color w:val="000000"/>
          <w:szCs w:val="23"/>
          <w:lang w:val="en-US"/>
        </w:rPr>
        <w:t xml:space="preserve"> we are committed to ensuring equality and diversity is integral to everything we do </w:t>
      </w:r>
      <w:r w:rsidRPr="0039684D">
        <w:rPr>
          <w:rFonts w:ascii="Arial" w:eastAsia="Times New Roman" w:hAnsi="Arial"/>
          <w:color w:val="000000"/>
          <w:szCs w:val="24"/>
          <w:lang w:val="en-US"/>
        </w:rPr>
        <w:t>irrespective of age, disability, gender reassignment, marriage and civil partnership, pregnancy and maternity, race, religion or belief, sex and sexual orientation.</w:t>
      </w:r>
      <w:r w:rsidRPr="0039684D">
        <w:rPr>
          <w:rFonts w:ascii="Arial" w:eastAsia="Times New Roman" w:hAnsi="Arial"/>
          <w:color w:val="000000"/>
          <w:szCs w:val="23"/>
          <w:lang w:val="en-US"/>
        </w:rPr>
        <w:t xml:space="preserve"> </w:t>
      </w:r>
    </w:p>
    <w:p w:rsidR="0039684D" w:rsidRPr="0039684D" w:rsidRDefault="0039684D" w:rsidP="00083484">
      <w:pPr>
        <w:spacing w:after="0" w:line="240" w:lineRule="auto"/>
        <w:jc w:val="both"/>
        <w:rPr>
          <w:rFonts w:ascii="Arial" w:eastAsia="Times New Roman" w:hAnsi="Arial"/>
          <w:szCs w:val="24"/>
        </w:rPr>
      </w:pPr>
    </w:p>
    <w:p w:rsidR="003650AB" w:rsidRDefault="0039684D" w:rsidP="003650AB">
      <w:pPr>
        <w:spacing w:after="0" w:line="240" w:lineRule="auto"/>
        <w:jc w:val="both"/>
        <w:rPr>
          <w:rFonts w:ascii="Arial" w:eastAsia="Times New Roman" w:hAnsi="Arial" w:cs="Lucida Sans"/>
          <w:szCs w:val="26"/>
          <w:lang w:val="en-US"/>
        </w:rPr>
      </w:pPr>
      <w:r w:rsidRPr="0039684D">
        <w:rPr>
          <w:rFonts w:ascii="Arial" w:eastAsia="Times New Roman" w:hAnsi="Arial" w:cs="Lucida Sans"/>
          <w:szCs w:val="26"/>
          <w:lang w:val="en-US"/>
        </w:rPr>
        <w:t xml:space="preserve">That is why </w:t>
      </w:r>
      <w:r w:rsidR="00AF0A95">
        <w:rPr>
          <w:rFonts w:ascii="Arial" w:eastAsia="Times New Roman" w:hAnsi="Arial" w:cs="Lucida Sans"/>
          <w:szCs w:val="26"/>
          <w:lang w:val="en-US"/>
        </w:rPr>
        <w:t xml:space="preserve">we have included our key equality objectives for 2015-2019 in this plan. They set out our commitment as a community leader </w:t>
      </w:r>
      <w:r w:rsidRPr="0039684D">
        <w:rPr>
          <w:rFonts w:ascii="Arial" w:eastAsia="Times New Roman" w:hAnsi="Arial" w:cs="Lucida Sans"/>
          <w:szCs w:val="26"/>
          <w:lang w:val="en-US"/>
        </w:rPr>
        <w:t>to work in partnership with the public, voluntary and priva</w:t>
      </w:r>
      <w:r w:rsidR="00F92ABA">
        <w:rPr>
          <w:rFonts w:ascii="Arial" w:eastAsia="Times New Roman" w:hAnsi="Arial" w:cs="Lucida Sans"/>
          <w:szCs w:val="26"/>
          <w:lang w:val="en-US"/>
        </w:rPr>
        <w:t>te sectors to ensure we recognis</w:t>
      </w:r>
      <w:r w:rsidRPr="0039684D">
        <w:rPr>
          <w:rFonts w:ascii="Arial" w:eastAsia="Times New Roman" w:hAnsi="Arial" w:cs="Lucida Sans"/>
          <w:szCs w:val="26"/>
          <w:lang w:val="en-US"/>
        </w:rPr>
        <w:t xml:space="preserve">e the needs of every local community and promote inclusion, </w:t>
      </w:r>
      <w:r w:rsidR="00AF0A95">
        <w:rPr>
          <w:rFonts w:ascii="Arial" w:eastAsia="Times New Roman" w:hAnsi="Arial" w:cs="Lucida Sans"/>
          <w:szCs w:val="26"/>
          <w:lang w:val="en-US"/>
        </w:rPr>
        <w:t xml:space="preserve">cohesion, fairness </w:t>
      </w:r>
      <w:r w:rsidR="002A4427">
        <w:rPr>
          <w:rFonts w:ascii="Arial" w:eastAsia="Times New Roman" w:hAnsi="Arial" w:cs="Lucida Sans"/>
          <w:szCs w:val="26"/>
          <w:lang w:val="en-US"/>
        </w:rPr>
        <w:t>and justice. O</w:t>
      </w:r>
      <w:r w:rsidR="00AF0A95">
        <w:rPr>
          <w:rFonts w:ascii="Arial" w:eastAsia="Times New Roman" w:hAnsi="Arial" w:cs="Helvetica"/>
          <w:color w:val="000000"/>
          <w:szCs w:val="23"/>
          <w:lang w:val="en-US"/>
        </w:rPr>
        <w:t xml:space="preserve">ur commitment as an employer </w:t>
      </w:r>
      <w:r w:rsidR="002A4427">
        <w:rPr>
          <w:rFonts w:ascii="Arial" w:eastAsia="Times New Roman" w:hAnsi="Arial" w:cs="Helvetica"/>
          <w:color w:val="000000"/>
          <w:szCs w:val="23"/>
          <w:lang w:val="en-US"/>
        </w:rPr>
        <w:t>is to employ</w:t>
      </w:r>
      <w:r w:rsidRPr="0039684D">
        <w:rPr>
          <w:rFonts w:ascii="Arial" w:eastAsia="Times New Roman" w:hAnsi="Arial" w:cs="Helvetica"/>
          <w:color w:val="000000"/>
          <w:szCs w:val="23"/>
          <w:lang w:val="en-US"/>
        </w:rPr>
        <w:t xml:space="preserve"> a diverse workforce, to help us to understand and rela</w:t>
      </w:r>
      <w:r w:rsidR="006A76E2">
        <w:rPr>
          <w:rFonts w:ascii="Arial" w:eastAsia="Times New Roman" w:hAnsi="Arial" w:cs="Helvetica"/>
          <w:color w:val="000000"/>
          <w:szCs w:val="23"/>
          <w:lang w:val="en-US"/>
        </w:rPr>
        <w:t>t</w:t>
      </w:r>
      <w:r w:rsidR="002A4427">
        <w:rPr>
          <w:rFonts w:ascii="Arial" w:eastAsia="Times New Roman" w:hAnsi="Arial" w:cs="Helvetica"/>
          <w:color w:val="000000"/>
          <w:szCs w:val="23"/>
          <w:lang w:val="en-US"/>
        </w:rPr>
        <w:t>e to the communities we serve. A</w:t>
      </w:r>
      <w:r w:rsidR="00AF0A95">
        <w:rPr>
          <w:rFonts w:ascii="Arial" w:eastAsia="Times New Roman" w:hAnsi="Arial" w:cs="Helvetica"/>
          <w:color w:val="000000"/>
          <w:szCs w:val="23"/>
          <w:lang w:val="en-US"/>
        </w:rPr>
        <w:t xml:space="preserve">nd our commitment as a service provider and commissioner </w:t>
      </w:r>
      <w:r w:rsidR="002A4427">
        <w:rPr>
          <w:rFonts w:ascii="Arial" w:eastAsia="Times New Roman" w:hAnsi="Arial" w:cs="Helvetica"/>
          <w:color w:val="000000"/>
          <w:szCs w:val="23"/>
          <w:lang w:val="en-US"/>
        </w:rPr>
        <w:t xml:space="preserve">is </w:t>
      </w:r>
      <w:r w:rsidRPr="0039684D">
        <w:rPr>
          <w:rFonts w:ascii="Arial" w:eastAsia="Times New Roman" w:hAnsi="Arial" w:cs="Helvetica"/>
          <w:color w:val="000000"/>
          <w:szCs w:val="23"/>
          <w:lang w:val="en-US"/>
        </w:rPr>
        <w:t>to ens</w:t>
      </w:r>
      <w:r w:rsidR="006A76E2">
        <w:rPr>
          <w:rFonts w:ascii="Arial" w:eastAsia="Times New Roman" w:hAnsi="Arial" w:cs="Helvetica"/>
          <w:color w:val="000000"/>
          <w:szCs w:val="23"/>
          <w:lang w:val="en-US"/>
        </w:rPr>
        <w:t>ure</w:t>
      </w:r>
      <w:r w:rsidRPr="0039684D">
        <w:rPr>
          <w:rFonts w:ascii="Arial" w:eastAsia="Times New Roman" w:hAnsi="Arial" w:cs="Helvetica"/>
          <w:color w:val="000000"/>
          <w:szCs w:val="23"/>
          <w:lang w:val="en-US"/>
        </w:rPr>
        <w:t xml:space="preserve"> our services are open, fair and accessibl</w:t>
      </w:r>
      <w:r w:rsidR="00AF0A95">
        <w:rPr>
          <w:rFonts w:ascii="Arial" w:eastAsia="Times New Roman" w:hAnsi="Arial" w:cs="Helvetica"/>
          <w:color w:val="000000"/>
          <w:szCs w:val="23"/>
          <w:lang w:val="en-US"/>
        </w:rPr>
        <w:t>e</w:t>
      </w:r>
      <w:r w:rsidRPr="0039684D">
        <w:rPr>
          <w:rFonts w:ascii="Arial" w:eastAsia="Times New Roman" w:hAnsi="Arial" w:cs="Lucida Sans"/>
          <w:szCs w:val="26"/>
          <w:lang w:val="en-US"/>
        </w:rPr>
        <w:t xml:space="preserve">. </w:t>
      </w:r>
    </w:p>
    <w:p w:rsidR="0039684D" w:rsidRPr="0039684D" w:rsidRDefault="003650AB" w:rsidP="003650AB">
      <w:pPr>
        <w:spacing w:after="0" w:line="240" w:lineRule="auto"/>
        <w:jc w:val="both"/>
        <w:rPr>
          <w:rFonts w:ascii="Arial" w:eastAsia="Times New Roman" w:hAnsi="Arial"/>
          <w:szCs w:val="24"/>
        </w:rPr>
      </w:pPr>
      <w:r>
        <w:rPr>
          <w:rFonts w:ascii="Arial" w:hAnsi="Arial" w:cs="Arial"/>
          <w:b/>
          <w:noProof/>
          <w:lang w:eastAsia="en-GB"/>
        </w:rPr>
        <mc:AlternateContent>
          <mc:Choice Requires="wps">
            <w:drawing>
              <wp:anchor distT="0" distB="0" distL="114300" distR="114300" simplePos="0" relativeHeight="251661312" behindDoc="0" locked="0" layoutInCell="1" allowOverlap="1" wp14:anchorId="5A11F848" wp14:editId="7E6ECCED">
                <wp:simplePos x="0" y="0"/>
                <wp:positionH relativeFrom="column">
                  <wp:posOffset>-19050</wp:posOffset>
                </wp:positionH>
                <wp:positionV relativeFrom="paragraph">
                  <wp:posOffset>3149600</wp:posOffset>
                </wp:positionV>
                <wp:extent cx="6191250" cy="1028700"/>
                <wp:effectExtent l="0" t="0" r="19050" b="19050"/>
                <wp:wrapNone/>
                <wp:docPr id="6" name="Left-Right Arrow 6"/>
                <wp:cNvGraphicFramePr/>
                <a:graphic xmlns:a="http://schemas.openxmlformats.org/drawingml/2006/main">
                  <a:graphicData uri="http://schemas.microsoft.com/office/word/2010/wordprocessingShape">
                    <wps:wsp>
                      <wps:cNvSpPr/>
                      <wps:spPr>
                        <a:xfrm>
                          <a:off x="0" y="0"/>
                          <a:ext cx="6191250" cy="1028700"/>
                        </a:xfrm>
                        <a:prstGeom prst="leftRightArrow">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3A0" w:rsidRPr="00280447" w:rsidRDefault="00BD13A0" w:rsidP="00280447">
                            <w:pPr>
                              <w:spacing w:after="0" w:line="240" w:lineRule="auto"/>
                              <w:contextualSpacing/>
                              <w:jc w:val="center"/>
                              <w:rPr>
                                <w:rFonts w:ascii="Times New Roman" w:eastAsia="Times New Roman" w:hAnsi="Times New Roman"/>
                                <w:sz w:val="24"/>
                                <w:szCs w:val="24"/>
                                <w:lang w:eastAsia="en-GB"/>
                              </w:rPr>
                            </w:pPr>
                            <w:r w:rsidRPr="00280447">
                              <w:rPr>
                                <w:rFonts w:eastAsia="+mn-ea" w:cs="+mn-cs"/>
                                <w:color w:val="000000"/>
                                <w:sz w:val="24"/>
                                <w:szCs w:val="24"/>
                                <w:lang w:eastAsia="en-GB"/>
                              </w:rPr>
                              <w:t>Develop a workforce that feels valued, respected and is reflective of the diverse community we serve</w:t>
                            </w:r>
                          </w:p>
                          <w:p w:rsidR="00BD13A0" w:rsidRDefault="00BD13A0" w:rsidP="002804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 o:spid="_x0000_s1029" type="#_x0000_t69" style="position:absolute;left:0;text-align:left;margin-left:-1.5pt;margin-top:248pt;width:48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" adj="1794" fillcolor="#ccc0d9 [1303]" strokecolor="#5f497a [2407]" strokeweight="2pt">
                <v:textbox>
                  <w:txbxContent>
                    <w:p w:rsidR="00BD13A0" w:rsidRPr="00280447" w:rsidRDefault="00BD13A0" w:rsidP="00280447">
                      <w:pPr>
                        <w:spacing w:after="0" w:line="240" w:lineRule="auto"/>
                        <w:contextualSpacing/>
                        <w:jc w:val="center"/>
                        <w:rPr>
                          <w:rFonts w:ascii="Times New Roman" w:eastAsia="Times New Roman" w:hAnsi="Times New Roman"/>
                          <w:sz w:val="24"/>
                          <w:szCs w:val="24"/>
                          <w:lang w:eastAsia="en-GB"/>
                        </w:rPr>
                      </w:pPr>
                      <w:r w:rsidRPr="00280447">
                        <w:rPr>
                          <w:rFonts w:eastAsia="+mn-ea" w:cs="+mn-cs"/>
                          <w:color w:val="000000"/>
                          <w:sz w:val="24"/>
                          <w:szCs w:val="24"/>
                          <w:lang w:eastAsia="en-GB"/>
                        </w:rPr>
                        <w:t>Develop a workforce that feels valued, respected and is reflective of the diverse community we serve</w:t>
                      </w:r>
                    </w:p>
                    <w:p w:rsidR="00BD13A0" w:rsidRDefault="00BD13A0" w:rsidP="00280447">
                      <w:pPr>
                        <w:jc w:val="center"/>
                      </w:pPr>
                    </w:p>
                  </w:txbxContent>
                </v:textbox>
              </v:shape>
            </w:pict>
          </mc:Fallback>
        </mc:AlternateContent>
      </w:r>
      <w:r>
        <w:rPr>
          <w:rFonts w:ascii="Arial" w:hAnsi="Arial" w:cs="Arial"/>
          <w:b/>
          <w:noProof/>
          <w:lang w:eastAsia="en-GB"/>
        </w:rPr>
        <w:drawing>
          <wp:inline distT="0" distB="0" distL="0" distR="0" wp14:anchorId="7BB89A14" wp14:editId="73FBE660">
            <wp:extent cx="6153150" cy="3219450"/>
            <wp:effectExtent l="1905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650AB" w:rsidRDefault="003650AB" w:rsidP="00F36171">
      <w:pPr>
        <w:rPr>
          <w:rFonts w:ascii="Arial" w:hAnsi="Arial" w:cs="Arial"/>
          <w:b/>
        </w:rPr>
      </w:pPr>
    </w:p>
    <w:p w:rsidR="003650AB" w:rsidRPr="003650AB" w:rsidRDefault="003650AB" w:rsidP="003650AB">
      <w:pPr>
        <w:rPr>
          <w:rFonts w:ascii="Arial" w:hAnsi="Arial" w:cs="Arial"/>
        </w:rPr>
      </w:pPr>
    </w:p>
    <w:p w:rsidR="003650AB" w:rsidRPr="003650AB" w:rsidRDefault="003650AB" w:rsidP="003650AB">
      <w:pPr>
        <w:rPr>
          <w:rFonts w:ascii="Arial" w:hAnsi="Arial" w:cs="Arial"/>
        </w:rPr>
      </w:pPr>
    </w:p>
    <w:p w:rsidR="003650AB" w:rsidRDefault="003650AB" w:rsidP="003650AB">
      <w:pPr>
        <w:spacing w:after="0" w:line="240" w:lineRule="auto"/>
        <w:jc w:val="both"/>
        <w:rPr>
          <w:rFonts w:ascii="Arial" w:eastAsia="Times New Roman" w:hAnsi="Arial"/>
          <w:szCs w:val="20"/>
        </w:rPr>
      </w:pPr>
    </w:p>
    <w:p w:rsidR="005D5DA6" w:rsidRDefault="005D5DA6" w:rsidP="003650AB">
      <w:pPr>
        <w:spacing w:after="0" w:line="240" w:lineRule="auto"/>
        <w:jc w:val="both"/>
        <w:rPr>
          <w:rFonts w:ascii="Arial" w:eastAsia="Times New Roman" w:hAnsi="Arial"/>
          <w:szCs w:val="20"/>
        </w:rPr>
      </w:pPr>
    </w:p>
    <w:p w:rsidR="005D5DA6" w:rsidRDefault="005D5DA6" w:rsidP="003650AB">
      <w:pPr>
        <w:spacing w:after="0" w:line="240" w:lineRule="auto"/>
        <w:jc w:val="both"/>
        <w:rPr>
          <w:rFonts w:ascii="Arial" w:eastAsia="Times New Roman" w:hAnsi="Arial"/>
          <w:szCs w:val="20"/>
        </w:rPr>
      </w:pPr>
    </w:p>
    <w:p w:rsidR="006A76E2" w:rsidRDefault="003650AB" w:rsidP="003650AB">
      <w:pPr>
        <w:spacing w:after="0" w:line="240" w:lineRule="auto"/>
        <w:jc w:val="both"/>
        <w:rPr>
          <w:rFonts w:ascii="Arial" w:eastAsia="Times New Roman" w:hAnsi="Arial"/>
          <w:szCs w:val="20"/>
        </w:rPr>
      </w:pPr>
      <w:r>
        <w:rPr>
          <w:rFonts w:ascii="Arial" w:eastAsia="Times New Roman" w:hAnsi="Arial"/>
          <w:szCs w:val="20"/>
        </w:rPr>
        <w:t>M</w:t>
      </w:r>
      <w:r w:rsidRPr="00E84C0E">
        <w:rPr>
          <w:rFonts w:ascii="Arial" w:eastAsia="Times New Roman" w:hAnsi="Arial"/>
          <w:szCs w:val="20"/>
        </w:rPr>
        <w:t xml:space="preserve">easures </w:t>
      </w:r>
      <w:r>
        <w:rPr>
          <w:rFonts w:ascii="Arial" w:eastAsia="Times New Roman" w:hAnsi="Arial"/>
          <w:szCs w:val="20"/>
        </w:rPr>
        <w:t>for each</w:t>
      </w:r>
      <w:r w:rsidRPr="00E84C0E">
        <w:rPr>
          <w:rFonts w:ascii="Arial" w:eastAsia="Times New Roman" w:hAnsi="Arial"/>
          <w:szCs w:val="20"/>
        </w:rPr>
        <w:t xml:space="preserve"> </w:t>
      </w:r>
      <w:r>
        <w:rPr>
          <w:rFonts w:ascii="Arial" w:eastAsia="Times New Roman" w:hAnsi="Arial"/>
          <w:szCs w:val="20"/>
        </w:rPr>
        <w:t>equality o</w:t>
      </w:r>
      <w:r w:rsidRPr="00E84C0E">
        <w:rPr>
          <w:rFonts w:ascii="Arial" w:eastAsia="Times New Roman" w:hAnsi="Arial"/>
          <w:szCs w:val="20"/>
        </w:rPr>
        <w:t xml:space="preserve">bjective </w:t>
      </w:r>
      <w:r w:rsidR="00F92ABA">
        <w:rPr>
          <w:rFonts w:ascii="Arial" w:eastAsia="Times New Roman" w:hAnsi="Arial"/>
          <w:szCs w:val="20"/>
        </w:rPr>
        <w:t>are</w:t>
      </w:r>
      <w:r>
        <w:rPr>
          <w:rFonts w:ascii="Arial" w:eastAsia="Times New Roman" w:hAnsi="Arial"/>
          <w:szCs w:val="20"/>
        </w:rPr>
        <w:t xml:space="preserve"> </w:t>
      </w:r>
      <w:r w:rsidRPr="00E84C0E">
        <w:rPr>
          <w:rFonts w:ascii="Arial" w:eastAsia="Times New Roman" w:hAnsi="Arial"/>
          <w:szCs w:val="20"/>
        </w:rPr>
        <w:t>integrated into the Council’</w:t>
      </w:r>
      <w:r>
        <w:rPr>
          <w:rFonts w:ascii="Arial" w:eastAsia="Times New Roman" w:hAnsi="Arial"/>
          <w:szCs w:val="20"/>
        </w:rPr>
        <w:t xml:space="preserve">s overall performance scorecard. This is then reviewed quarterly through </w:t>
      </w:r>
      <w:r w:rsidR="00F92ABA">
        <w:rPr>
          <w:rFonts w:ascii="Arial" w:eastAsia="Times New Roman" w:hAnsi="Arial"/>
          <w:szCs w:val="20"/>
        </w:rPr>
        <w:t xml:space="preserve">the Council’s performance management framework and </w:t>
      </w:r>
      <w:r>
        <w:rPr>
          <w:rFonts w:ascii="Arial" w:eastAsia="Times New Roman" w:hAnsi="Arial"/>
          <w:szCs w:val="20"/>
        </w:rPr>
        <w:t>report</w:t>
      </w:r>
      <w:r w:rsidR="00F92ABA">
        <w:rPr>
          <w:rFonts w:ascii="Arial" w:eastAsia="Times New Roman" w:hAnsi="Arial"/>
          <w:szCs w:val="20"/>
        </w:rPr>
        <w:t>s</w:t>
      </w:r>
      <w:r>
        <w:rPr>
          <w:rFonts w:ascii="Arial" w:eastAsia="Times New Roman" w:hAnsi="Arial"/>
          <w:szCs w:val="20"/>
        </w:rPr>
        <w:t xml:space="preserve"> to Cabinet and Scrutiny </w:t>
      </w:r>
      <w:r w:rsidRPr="00E84C0E">
        <w:rPr>
          <w:rFonts w:ascii="Arial" w:eastAsia="Times New Roman" w:hAnsi="Arial"/>
          <w:szCs w:val="20"/>
        </w:rPr>
        <w:t xml:space="preserve">through the </w:t>
      </w:r>
      <w:r>
        <w:rPr>
          <w:rFonts w:ascii="Arial" w:eastAsia="Times New Roman" w:hAnsi="Arial"/>
          <w:szCs w:val="20"/>
        </w:rPr>
        <w:t xml:space="preserve">Strategic Performance Report. </w:t>
      </w:r>
    </w:p>
    <w:p w:rsidR="006A76E2" w:rsidRDefault="006A76E2" w:rsidP="003650AB">
      <w:pPr>
        <w:spacing w:after="0" w:line="240" w:lineRule="auto"/>
        <w:jc w:val="both"/>
        <w:rPr>
          <w:rFonts w:ascii="Arial" w:eastAsia="Times New Roman" w:hAnsi="Arial"/>
          <w:szCs w:val="20"/>
        </w:rPr>
      </w:pPr>
    </w:p>
    <w:p w:rsidR="003650AB" w:rsidRDefault="003650AB" w:rsidP="003650AB">
      <w:pPr>
        <w:spacing w:after="0" w:line="240" w:lineRule="auto"/>
        <w:jc w:val="both"/>
        <w:rPr>
          <w:rFonts w:ascii="Arial" w:hAnsi="Arial" w:cs="Arial"/>
        </w:rPr>
      </w:pPr>
      <w:r>
        <w:rPr>
          <w:rFonts w:ascii="Arial" w:eastAsia="Times New Roman" w:hAnsi="Arial"/>
          <w:szCs w:val="20"/>
        </w:rPr>
        <w:t xml:space="preserve">We will continue to </w:t>
      </w:r>
      <w:r w:rsidR="006A76E2">
        <w:rPr>
          <w:rFonts w:ascii="Arial" w:eastAsia="Times New Roman" w:hAnsi="Arial"/>
          <w:szCs w:val="20"/>
        </w:rPr>
        <w:t>ensure all key decisions have an Equalities Impact Assessment</w:t>
      </w:r>
      <w:r w:rsidR="00DC67C2">
        <w:rPr>
          <w:rFonts w:ascii="Arial" w:eastAsia="Times New Roman" w:hAnsi="Arial"/>
          <w:szCs w:val="20"/>
        </w:rPr>
        <w:t xml:space="preserve"> that highlights any disproportionate impact and enables the Council to put in place appropriate mitigations.</w:t>
      </w:r>
    </w:p>
    <w:p w:rsidR="003650AB" w:rsidRDefault="003650AB">
      <w:pPr>
        <w:spacing w:after="0" w:line="240" w:lineRule="auto"/>
        <w:rPr>
          <w:rFonts w:ascii="Arial" w:hAnsi="Arial" w:cs="Arial"/>
        </w:rPr>
      </w:pPr>
    </w:p>
    <w:p w:rsidR="00996281" w:rsidRDefault="00996281">
      <w:pPr>
        <w:spacing w:after="0" w:line="240" w:lineRule="auto"/>
        <w:rPr>
          <w:rFonts w:ascii="Arial" w:hAnsi="Arial" w:cs="Arial"/>
        </w:rPr>
      </w:pPr>
    </w:p>
    <w:p w:rsidR="00996281" w:rsidRDefault="00996281">
      <w:pPr>
        <w:spacing w:after="0" w:line="240" w:lineRule="auto"/>
        <w:rPr>
          <w:rFonts w:ascii="Arial" w:hAnsi="Arial" w:cs="Arial"/>
        </w:rPr>
      </w:pPr>
    </w:p>
    <w:p w:rsidR="00996281" w:rsidRDefault="00996281">
      <w:pPr>
        <w:spacing w:after="0" w:line="240" w:lineRule="auto"/>
        <w:rPr>
          <w:rFonts w:ascii="Arial" w:hAnsi="Arial" w:cs="Arial"/>
        </w:rPr>
      </w:pPr>
    </w:p>
    <w:p w:rsidR="00996281" w:rsidRDefault="00996281">
      <w:pPr>
        <w:spacing w:after="0" w:line="240" w:lineRule="auto"/>
        <w:rPr>
          <w:rFonts w:ascii="Arial" w:hAnsi="Arial" w:cs="Arial"/>
        </w:rPr>
      </w:pPr>
    </w:p>
    <w:p w:rsidR="00996281" w:rsidRDefault="00996281">
      <w:pPr>
        <w:spacing w:after="0" w:line="240" w:lineRule="auto"/>
        <w:rPr>
          <w:rFonts w:ascii="Arial" w:hAnsi="Arial" w:cs="Arial"/>
        </w:rPr>
      </w:pPr>
    </w:p>
    <w:p w:rsidR="00B3424A" w:rsidRDefault="00B3424A">
      <w:pPr>
        <w:spacing w:after="0" w:line="240" w:lineRule="auto"/>
        <w:rPr>
          <w:rFonts w:ascii="Arial" w:hAnsi="Arial" w:cs="Arial"/>
        </w:rPr>
      </w:pPr>
      <w:r>
        <w:rPr>
          <w:rFonts w:ascii="Arial" w:hAnsi="Arial" w:cs="Arial"/>
        </w:rPr>
        <w:br w:type="page"/>
      </w:r>
    </w:p>
    <w:p w:rsidR="00996281" w:rsidRDefault="00996281" w:rsidP="00996281">
      <w:pPr>
        <w:rPr>
          <w:rFonts w:ascii="Arial" w:hAnsi="Arial" w:cs="Arial"/>
        </w:rPr>
      </w:pPr>
    </w:p>
    <w:p w:rsidR="00996281" w:rsidRPr="00AD4857" w:rsidRDefault="00996281" w:rsidP="00AD4857">
      <w:pPr>
        <w:pStyle w:val="ListParagraph"/>
        <w:numPr>
          <w:ilvl w:val="0"/>
          <w:numId w:val="50"/>
        </w:numPr>
        <w:rPr>
          <w:rFonts w:ascii="Arial" w:hAnsi="Arial" w:cs="Arial"/>
          <w:b/>
          <w:sz w:val="24"/>
        </w:rPr>
      </w:pPr>
      <w:r w:rsidRPr="00AD4857">
        <w:rPr>
          <w:rFonts w:ascii="Arial" w:hAnsi="Arial" w:cs="Arial"/>
          <w:b/>
          <w:sz w:val="24"/>
        </w:rPr>
        <w:t>Delivery Plan</w:t>
      </w:r>
    </w:p>
    <w:p w:rsidR="00996281" w:rsidRDefault="00F37B19" w:rsidP="00083484">
      <w:pPr>
        <w:pStyle w:val="ListParagraph"/>
        <w:ind w:left="0"/>
        <w:jc w:val="both"/>
        <w:rPr>
          <w:rFonts w:ascii="Arial" w:hAnsi="Arial" w:cs="Arial"/>
        </w:rPr>
      </w:pPr>
      <w:r>
        <w:rPr>
          <w:rFonts w:ascii="Arial" w:hAnsi="Arial" w:cs="Arial"/>
        </w:rPr>
        <w:t>This section</w:t>
      </w:r>
      <w:r w:rsidRPr="00F37B19">
        <w:rPr>
          <w:rFonts w:ascii="Arial" w:hAnsi="Arial" w:cs="Arial"/>
        </w:rPr>
        <w:t xml:space="preserve"> sets out the </w:t>
      </w:r>
      <w:r w:rsidR="000936E5">
        <w:rPr>
          <w:rFonts w:ascii="Arial" w:hAnsi="Arial" w:cs="Arial"/>
        </w:rPr>
        <w:t xml:space="preserve">key </w:t>
      </w:r>
      <w:r w:rsidRPr="00F37B19">
        <w:rPr>
          <w:rFonts w:ascii="Arial" w:hAnsi="Arial" w:cs="Arial"/>
        </w:rPr>
        <w:t>projects and initia</w:t>
      </w:r>
      <w:r>
        <w:rPr>
          <w:rFonts w:ascii="Arial" w:hAnsi="Arial" w:cs="Arial"/>
        </w:rPr>
        <w:t>tives the Council will prioriti</w:t>
      </w:r>
      <w:r w:rsidRPr="00F37B19">
        <w:rPr>
          <w:rFonts w:ascii="Arial" w:hAnsi="Arial" w:cs="Arial"/>
        </w:rPr>
        <w:t>s</w:t>
      </w:r>
      <w:r>
        <w:rPr>
          <w:rFonts w:ascii="Arial" w:hAnsi="Arial" w:cs="Arial"/>
        </w:rPr>
        <w:t>e</w:t>
      </w:r>
      <w:r w:rsidRPr="00F37B19">
        <w:rPr>
          <w:rFonts w:ascii="Arial" w:hAnsi="Arial" w:cs="Arial"/>
        </w:rPr>
        <w:t xml:space="preserve"> over the next </w:t>
      </w:r>
      <w:r w:rsidR="000936E5">
        <w:rPr>
          <w:rFonts w:ascii="Arial" w:hAnsi="Arial" w:cs="Arial"/>
        </w:rPr>
        <w:t>four</w:t>
      </w:r>
      <w:r w:rsidRPr="00F37B19">
        <w:rPr>
          <w:rFonts w:ascii="Arial" w:hAnsi="Arial" w:cs="Arial"/>
        </w:rPr>
        <w:t xml:space="preserve"> years to </w:t>
      </w:r>
      <w:r w:rsidR="00075276">
        <w:rPr>
          <w:rFonts w:ascii="Arial" w:hAnsi="Arial" w:cs="Arial"/>
        </w:rPr>
        <w:t>make</w:t>
      </w:r>
      <w:r w:rsidRPr="00F37B19">
        <w:rPr>
          <w:rFonts w:ascii="Arial" w:hAnsi="Arial" w:cs="Arial"/>
        </w:rPr>
        <w:t xml:space="preserve"> the </w:t>
      </w:r>
      <w:r>
        <w:rPr>
          <w:rFonts w:ascii="Arial" w:hAnsi="Arial" w:cs="Arial"/>
        </w:rPr>
        <w:t xml:space="preserve">ambition, </w:t>
      </w:r>
      <w:r w:rsidRPr="00F37B19">
        <w:rPr>
          <w:rFonts w:ascii="Arial" w:hAnsi="Arial" w:cs="Arial"/>
        </w:rPr>
        <w:t>priorities and outcomes</w:t>
      </w:r>
      <w:r w:rsidR="006543AD">
        <w:rPr>
          <w:rFonts w:ascii="Arial" w:hAnsi="Arial" w:cs="Arial"/>
        </w:rPr>
        <w:t xml:space="preserve"> of this</w:t>
      </w:r>
      <w:r>
        <w:rPr>
          <w:rFonts w:ascii="Arial" w:hAnsi="Arial" w:cs="Arial"/>
        </w:rPr>
        <w:t xml:space="preserve"> </w:t>
      </w:r>
      <w:r w:rsidR="006543AD">
        <w:rPr>
          <w:rFonts w:ascii="Arial" w:hAnsi="Arial" w:cs="Arial"/>
        </w:rPr>
        <w:t>Council</w:t>
      </w:r>
      <w:r>
        <w:rPr>
          <w:rFonts w:ascii="Arial" w:hAnsi="Arial" w:cs="Arial"/>
        </w:rPr>
        <w:t xml:space="preserve"> Plan</w:t>
      </w:r>
      <w:r w:rsidR="00075276">
        <w:rPr>
          <w:rFonts w:ascii="Arial" w:hAnsi="Arial" w:cs="Arial"/>
        </w:rPr>
        <w:t xml:space="preserve"> a reality</w:t>
      </w:r>
      <w:r w:rsidR="000936E5">
        <w:rPr>
          <w:rFonts w:ascii="Arial" w:hAnsi="Arial" w:cs="Arial"/>
        </w:rPr>
        <w:t>.</w:t>
      </w:r>
      <w:r>
        <w:rPr>
          <w:rFonts w:ascii="Arial" w:hAnsi="Arial" w:cs="Arial"/>
        </w:rPr>
        <w:t xml:space="preserve"> </w:t>
      </w:r>
      <w:r w:rsidR="0064573B">
        <w:rPr>
          <w:rFonts w:ascii="Arial" w:hAnsi="Arial" w:cs="Arial"/>
        </w:rPr>
        <w:t>It also sets out some of</w:t>
      </w:r>
      <w:r>
        <w:rPr>
          <w:rFonts w:ascii="Arial" w:hAnsi="Arial" w:cs="Arial"/>
        </w:rPr>
        <w:t xml:space="preserve"> the </w:t>
      </w:r>
      <w:r w:rsidR="0064573B">
        <w:rPr>
          <w:rFonts w:ascii="Arial" w:hAnsi="Arial" w:cs="Arial"/>
        </w:rPr>
        <w:t xml:space="preserve">key </w:t>
      </w:r>
      <w:r>
        <w:rPr>
          <w:rFonts w:ascii="Arial" w:hAnsi="Arial" w:cs="Arial"/>
        </w:rPr>
        <w:t xml:space="preserve">measures </w:t>
      </w:r>
      <w:r w:rsidR="0064573B">
        <w:rPr>
          <w:rFonts w:ascii="Arial" w:hAnsi="Arial" w:cs="Arial"/>
        </w:rPr>
        <w:t xml:space="preserve">and targets </w:t>
      </w:r>
      <w:r>
        <w:rPr>
          <w:rFonts w:ascii="Arial" w:hAnsi="Arial" w:cs="Arial"/>
        </w:rPr>
        <w:t xml:space="preserve">we will </w:t>
      </w:r>
      <w:r w:rsidR="0064573B">
        <w:rPr>
          <w:rFonts w:ascii="Arial" w:hAnsi="Arial" w:cs="Arial"/>
        </w:rPr>
        <w:t xml:space="preserve">use to evidence our performance (The full list of our performance measures is contained within our Corporate Scorecard and reported to Cabinet </w:t>
      </w:r>
      <w:r w:rsidR="00CF0EBC">
        <w:rPr>
          <w:rFonts w:ascii="Arial" w:hAnsi="Arial" w:cs="Arial"/>
        </w:rPr>
        <w:t xml:space="preserve">and Scrutiny </w:t>
      </w:r>
      <w:r w:rsidR="0064573B">
        <w:rPr>
          <w:rFonts w:ascii="Arial" w:hAnsi="Arial" w:cs="Arial"/>
        </w:rPr>
        <w:t>through the Strategic Performance Report.</w:t>
      </w:r>
      <w:r w:rsidR="00CF0EBC">
        <w:rPr>
          <w:rFonts w:ascii="Arial" w:hAnsi="Arial" w:cs="Arial"/>
        </w:rPr>
        <w:t xml:space="preserve"> The reports are available on the Council</w:t>
      </w:r>
      <w:r w:rsidR="00083484">
        <w:rPr>
          <w:rFonts w:ascii="Arial" w:hAnsi="Arial" w:cs="Arial"/>
        </w:rPr>
        <w:t>’</w:t>
      </w:r>
      <w:r w:rsidR="00CF0EBC">
        <w:rPr>
          <w:rFonts w:ascii="Arial" w:hAnsi="Arial" w:cs="Arial"/>
        </w:rPr>
        <w:t>s website at:</w:t>
      </w:r>
      <w:r w:rsidR="00083484">
        <w:rPr>
          <w:rFonts w:ascii="Arial" w:hAnsi="Arial" w:cs="Arial"/>
        </w:rPr>
        <w:t xml:space="preserve"> </w:t>
      </w:r>
      <w:hyperlink r:id="rId19" w:history="1">
        <w:r w:rsidR="00C85D38" w:rsidRPr="00017D60">
          <w:rPr>
            <w:rStyle w:val="Hyperlink"/>
            <w:rFonts w:ascii="Arial" w:hAnsi="Arial" w:cs="Arial"/>
          </w:rPr>
          <w:t>www.harrow.gov.uk/strategicperformance</w:t>
        </w:r>
      </w:hyperlink>
      <w:r w:rsidR="0050310A">
        <w:rPr>
          <w:rFonts w:ascii="Arial" w:hAnsi="Arial" w:cs="Arial"/>
        </w:rPr>
        <w:t>.</w:t>
      </w:r>
      <w:r w:rsidR="00083484">
        <w:rPr>
          <w:rFonts w:ascii="Arial" w:hAnsi="Arial" w:cs="Arial"/>
        </w:rPr>
        <w:t>)</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740"/>
      </w:tblGrid>
      <w:tr w:rsidR="00517E18" w:rsidRPr="00517E18" w:rsidTr="008F4372">
        <w:trPr>
          <w:trHeight w:val="890"/>
          <w:tblHeader/>
        </w:trPr>
        <w:tc>
          <w:tcPr>
            <w:tcW w:w="2160" w:type="dxa"/>
            <w:tcBorders>
              <w:top w:val="single" w:sz="4" w:space="0" w:color="auto"/>
              <w:left w:val="single" w:sz="4" w:space="0" w:color="auto"/>
              <w:bottom w:val="single" w:sz="4" w:space="0" w:color="auto"/>
              <w:right w:val="single" w:sz="4" w:space="0" w:color="auto"/>
            </w:tcBorders>
          </w:tcPr>
          <w:p w:rsidR="00517E18" w:rsidRPr="00517E18" w:rsidRDefault="00517E18" w:rsidP="00517E18">
            <w:pPr>
              <w:keepNext/>
              <w:spacing w:before="240" w:after="60" w:line="240" w:lineRule="auto"/>
              <w:outlineLvl w:val="0"/>
              <w:rPr>
                <w:rFonts w:ascii="Arial" w:eastAsia="Times New Roman" w:hAnsi="Arial" w:cs="Arial"/>
                <w:b/>
                <w:bCs/>
                <w:kern w:val="32"/>
                <w:sz w:val="32"/>
                <w:szCs w:val="32"/>
                <w:lang w:eastAsia="en-GB"/>
              </w:rPr>
            </w:pPr>
            <w:r w:rsidRPr="00517E18">
              <w:rPr>
                <w:rFonts w:ascii="Arial" w:eastAsia="Times New Roman" w:hAnsi="Arial" w:cs="Arial"/>
                <w:b/>
                <w:bCs/>
                <w:kern w:val="32"/>
                <w:sz w:val="32"/>
                <w:szCs w:val="32"/>
                <w:lang w:eastAsia="en-GB"/>
              </w:rPr>
              <w:lastRenderedPageBreak/>
              <w:t>Corporate Priority</w:t>
            </w:r>
          </w:p>
        </w:tc>
        <w:tc>
          <w:tcPr>
            <w:tcW w:w="7740" w:type="dxa"/>
            <w:tcBorders>
              <w:top w:val="single" w:sz="4" w:space="0" w:color="auto"/>
              <w:left w:val="single" w:sz="4" w:space="0" w:color="auto"/>
              <w:bottom w:val="single" w:sz="4" w:space="0" w:color="auto"/>
              <w:right w:val="single" w:sz="4" w:space="0" w:color="auto"/>
            </w:tcBorders>
          </w:tcPr>
          <w:p w:rsidR="00517E18" w:rsidRPr="00517E18" w:rsidRDefault="00517E18" w:rsidP="00517E18">
            <w:pPr>
              <w:tabs>
                <w:tab w:val="left" w:pos="1452"/>
              </w:tabs>
              <w:suppressAutoHyphens/>
              <w:spacing w:before="240" w:after="0" w:line="240" w:lineRule="auto"/>
              <w:jc w:val="center"/>
              <w:rPr>
                <w:rFonts w:ascii="Arial" w:eastAsia="Times New Roman" w:hAnsi="Arial" w:cs="Arial"/>
                <w:b/>
                <w:bCs/>
                <w:sz w:val="32"/>
                <w:szCs w:val="32"/>
                <w:lang w:val="en" w:eastAsia="en-GB"/>
              </w:rPr>
            </w:pPr>
            <w:r w:rsidRPr="00517E18">
              <w:rPr>
                <w:rFonts w:ascii="Arial" w:eastAsia="Times New Roman" w:hAnsi="Arial" w:cs="Arial"/>
                <w:b/>
                <w:bCs/>
                <w:sz w:val="32"/>
                <w:szCs w:val="32"/>
                <w:lang w:val="en" w:eastAsia="en-GB"/>
              </w:rPr>
              <w:t>Making a Difference for the Vulnerable</w:t>
            </w:r>
          </w:p>
          <w:p w:rsidR="00517E18" w:rsidRPr="00517E18" w:rsidRDefault="00517E18" w:rsidP="00517E18">
            <w:pPr>
              <w:tabs>
                <w:tab w:val="left" w:pos="1452"/>
              </w:tabs>
              <w:suppressAutoHyphens/>
              <w:spacing w:before="240" w:after="0" w:line="240" w:lineRule="auto"/>
              <w:jc w:val="center"/>
              <w:rPr>
                <w:rFonts w:ascii="Arial" w:eastAsia="Times New Roman" w:hAnsi="Arial" w:cs="Arial"/>
                <w:b/>
                <w:bCs/>
                <w:sz w:val="32"/>
                <w:szCs w:val="32"/>
                <w:lang w:val="en" w:eastAsia="en-GB"/>
              </w:rPr>
            </w:pPr>
          </w:p>
        </w:tc>
      </w:tr>
      <w:tr w:rsidR="00517E18" w:rsidRPr="00517E18" w:rsidTr="008F4372">
        <w:trPr>
          <w:trHeight w:val="890"/>
        </w:trPr>
        <w:tc>
          <w:tcPr>
            <w:tcW w:w="2160" w:type="dxa"/>
            <w:tcBorders>
              <w:top w:val="single" w:sz="4" w:space="0" w:color="auto"/>
              <w:left w:val="single" w:sz="4" w:space="0" w:color="auto"/>
              <w:bottom w:val="single" w:sz="4" w:space="0" w:color="auto"/>
              <w:right w:val="single" w:sz="4" w:space="0" w:color="auto"/>
            </w:tcBorders>
          </w:tcPr>
          <w:p w:rsidR="00517E18" w:rsidRPr="00517E18" w:rsidRDefault="0042203C" w:rsidP="00517E18">
            <w:pPr>
              <w:keepNext/>
              <w:spacing w:before="120" w:after="60" w:line="240" w:lineRule="auto"/>
              <w:outlineLvl w:val="0"/>
              <w:rPr>
                <w:rFonts w:ascii="Arial" w:eastAsia="Times New Roman" w:hAnsi="Arial" w:cs="Arial"/>
                <w:bCs/>
                <w:kern w:val="32"/>
                <w:lang w:eastAsia="en-GB"/>
              </w:rPr>
            </w:pPr>
            <w:r>
              <w:rPr>
                <w:rFonts w:ascii="Arial" w:eastAsia="Times New Roman" w:hAnsi="Arial" w:cs="Arial"/>
                <w:bCs/>
                <w:kern w:val="32"/>
                <w:lang w:eastAsia="en-GB"/>
              </w:rPr>
              <w:t>O</w:t>
            </w:r>
            <w:r w:rsidR="00517E18" w:rsidRPr="00517E18">
              <w:rPr>
                <w:rFonts w:ascii="Arial" w:eastAsia="Times New Roman" w:hAnsi="Arial" w:cs="Arial"/>
                <w:bCs/>
                <w:kern w:val="32"/>
                <w:lang w:eastAsia="en-GB"/>
              </w:rPr>
              <w:t>utcomes we want to achieve</w:t>
            </w:r>
          </w:p>
          <w:p w:rsidR="00517E18" w:rsidRPr="00517E18" w:rsidRDefault="00517E18" w:rsidP="00517E18">
            <w:pPr>
              <w:keepNext/>
              <w:spacing w:before="120" w:after="60" w:line="240" w:lineRule="auto"/>
              <w:outlineLvl w:val="0"/>
              <w:rPr>
                <w:rFonts w:ascii="Arial" w:eastAsia="Times New Roman" w:hAnsi="Arial" w:cs="Arial"/>
                <w:bCs/>
                <w:kern w:val="32"/>
                <w:lang w:eastAsia="en-GB"/>
              </w:rPr>
            </w:pPr>
          </w:p>
        </w:tc>
        <w:tc>
          <w:tcPr>
            <w:tcW w:w="7740" w:type="dxa"/>
            <w:tcBorders>
              <w:top w:val="single" w:sz="4" w:space="0" w:color="auto"/>
              <w:left w:val="single" w:sz="4" w:space="0" w:color="auto"/>
              <w:bottom w:val="single" w:sz="4" w:space="0" w:color="auto"/>
              <w:right w:val="single" w:sz="4" w:space="0" w:color="auto"/>
            </w:tcBorders>
          </w:tcPr>
          <w:p w:rsidR="00507F22" w:rsidRDefault="00507F22" w:rsidP="00CF3F52">
            <w:pPr>
              <w:numPr>
                <w:ilvl w:val="1"/>
                <w:numId w:val="3"/>
              </w:numPr>
              <w:tabs>
                <w:tab w:val="num" w:pos="445"/>
                <w:tab w:val="num" w:pos="720"/>
              </w:tabs>
              <w:spacing w:after="120" w:line="240" w:lineRule="auto"/>
              <w:ind w:left="445"/>
              <w:rPr>
                <w:rFonts w:ascii="Arial" w:eastAsia="Times New Roman" w:hAnsi="Arial" w:cs="Arial"/>
                <w:bCs/>
                <w:lang w:eastAsia="en-GB"/>
              </w:rPr>
            </w:pPr>
            <w:r w:rsidRPr="00CF3F52">
              <w:rPr>
                <w:rFonts w:ascii="Arial" w:eastAsia="Times New Roman" w:hAnsi="Arial" w:cs="Arial"/>
                <w:bCs/>
                <w:lang w:eastAsia="en-GB"/>
              </w:rPr>
              <w:t>Our most vulnerable residents are safe from harm and abuse</w:t>
            </w:r>
          </w:p>
          <w:p w:rsidR="00B9114A" w:rsidRPr="00CF3F52" w:rsidRDefault="006E6CBD" w:rsidP="00CF3F52">
            <w:pPr>
              <w:numPr>
                <w:ilvl w:val="1"/>
                <w:numId w:val="3"/>
              </w:numPr>
              <w:tabs>
                <w:tab w:val="num" w:pos="445"/>
                <w:tab w:val="num" w:pos="720"/>
              </w:tabs>
              <w:spacing w:after="120" w:line="240" w:lineRule="auto"/>
              <w:ind w:left="445"/>
              <w:rPr>
                <w:rFonts w:ascii="Arial" w:eastAsia="Times New Roman" w:hAnsi="Arial" w:cs="Arial"/>
                <w:bCs/>
                <w:lang w:eastAsia="en-GB"/>
              </w:rPr>
            </w:pPr>
            <w:r>
              <w:rPr>
                <w:rFonts w:ascii="Arial" w:eastAsia="Times New Roman" w:hAnsi="Arial" w:cs="Arial"/>
                <w:bCs/>
                <w:lang w:eastAsia="en-GB"/>
              </w:rPr>
              <w:t>Support our residents who fall on hard times and give them the opportunities they need, such as welfare support or employment opportunities</w:t>
            </w:r>
          </w:p>
          <w:p w:rsidR="00507F22" w:rsidRPr="00CF3F52" w:rsidRDefault="006E6CBD" w:rsidP="00CF3F52">
            <w:pPr>
              <w:numPr>
                <w:ilvl w:val="1"/>
                <w:numId w:val="3"/>
              </w:numPr>
              <w:tabs>
                <w:tab w:val="num" w:pos="445"/>
                <w:tab w:val="num" w:pos="720"/>
              </w:tabs>
              <w:spacing w:after="120" w:line="240" w:lineRule="auto"/>
              <w:ind w:left="442" w:hanging="357"/>
              <w:rPr>
                <w:rFonts w:ascii="Arial" w:eastAsia="Times New Roman" w:hAnsi="Arial" w:cs="Arial"/>
                <w:bCs/>
                <w:lang w:eastAsia="en-GB"/>
              </w:rPr>
            </w:pPr>
            <w:r>
              <w:rPr>
                <w:rFonts w:ascii="Arial" w:eastAsia="Times New Roman" w:hAnsi="Arial" w:cs="Arial"/>
                <w:bCs/>
                <w:lang w:eastAsia="en-GB"/>
              </w:rPr>
              <w:t xml:space="preserve">Work with our partners in the NHS to ensure that </w:t>
            </w:r>
            <w:r w:rsidR="00507F22" w:rsidRPr="00CF3F52">
              <w:rPr>
                <w:rFonts w:ascii="Arial" w:eastAsia="Times New Roman" w:hAnsi="Arial" w:cs="Arial"/>
                <w:bCs/>
                <w:lang w:eastAsia="en-GB"/>
              </w:rPr>
              <w:t>Harrow residents live as independently as they can</w:t>
            </w:r>
          </w:p>
          <w:p w:rsidR="00507F22" w:rsidRPr="00CF3F52" w:rsidRDefault="00507F22" w:rsidP="00CF3F52">
            <w:pPr>
              <w:numPr>
                <w:ilvl w:val="1"/>
                <w:numId w:val="3"/>
              </w:numPr>
              <w:tabs>
                <w:tab w:val="num" w:pos="445"/>
                <w:tab w:val="num" w:pos="720"/>
              </w:tabs>
              <w:spacing w:after="120" w:line="240" w:lineRule="auto"/>
              <w:ind w:left="445"/>
              <w:rPr>
                <w:rFonts w:ascii="Arial" w:eastAsia="Times New Roman" w:hAnsi="Arial" w:cs="Arial"/>
                <w:bCs/>
                <w:lang w:eastAsia="en-GB"/>
              </w:rPr>
            </w:pPr>
            <w:r w:rsidRPr="00CF3F52">
              <w:rPr>
                <w:rFonts w:ascii="Arial" w:eastAsia="Times New Roman" w:hAnsi="Arial" w:cs="Arial"/>
                <w:bCs/>
                <w:lang w:eastAsia="en-GB"/>
              </w:rPr>
              <w:t>The mental health and well-being of residents improves</w:t>
            </w:r>
          </w:p>
          <w:p w:rsidR="00517E18" w:rsidRPr="00CF3F52" w:rsidRDefault="0064573B" w:rsidP="0064573B">
            <w:pPr>
              <w:numPr>
                <w:ilvl w:val="1"/>
                <w:numId w:val="3"/>
              </w:numPr>
              <w:tabs>
                <w:tab w:val="num" w:pos="445"/>
                <w:tab w:val="num" w:pos="720"/>
              </w:tabs>
              <w:spacing w:after="120" w:line="240" w:lineRule="auto"/>
              <w:ind w:left="445"/>
              <w:rPr>
                <w:rFonts w:ascii="Arial" w:eastAsia="Times New Roman" w:hAnsi="Arial" w:cs="Arial"/>
                <w:bCs/>
                <w:lang w:eastAsia="en-GB"/>
              </w:rPr>
            </w:pPr>
            <w:r>
              <w:rPr>
                <w:rFonts w:ascii="Arial" w:eastAsia="Times New Roman" w:hAnsi="Arial" w:cs="Arial"/>
                <w:bCs/>
                <w:lang w:eastAsia="en-GB"/>
              </w:rPr>
              <w:t>Minimise h</w:t>
            </w:r>
            <w:r w:rsidR="00507F22" w:rsidRPr="00CF3F52">
              <w:rPr>
                <w:rFonts w:ascii="Arial" w:eastAsia="Times New Roman" w:hAnsi="Arial" w:cs="Arial"/>
                <w:bCs/>
                <w:lang w:eastAsia="en-GB"/>
              </w:rPr>
              <w:t xml:space="preserve">ealth inequalities within the borough </w:t>
            </w:r>
          </w:p>
        </w:tc>
      </w:tr>
      <w:tr w:rsidR="00517E18" w:rsidRPr="00517E18" w:rsidTr="008F4372">
        <w:trPr>
          <w:trHeight w:val="890"/>
        </w:trPr>
        <w:tc>
          <w:tcPr>
            <w:tcW w:w="2160" w:type="dxa"/>
            <w:tcBorders>
              <w:top w:val="single" w:sz="4" w:space="0" w:color="auto"/>
              <w:left w:val="single" w:sz="4" w:space="0" w:color="auto"/>
              <w:bottom w:val="single" w:sz="4" w:space="0" w:color="auto"/>
              <w:right w:val="single" w:sz="4" w:space="0" w:color="auto"/>
            </w:tcBorders>
          </w:tcPr>
          <w:p w:rsidR="00517E18" w:rsidRPr="00517E18" w:rsidRDefault="00517E18" w:rsidP="00517E18">
            <w:pPr>
              <w:keepNext/>
              <w:spacing w:before="120" w:after="60" w:line="240" w:lineRule="auto"/>
              <w:outlineLvl w:val="0"/>
              <w:rPr>
                <w:rFonts w:ascii="Arial" w:eastAsia="Times New Roman" w:hAnsi="Arial" w:cs="Arial"/>
                <w:bCs/>
                <w:kern w:val="32"/>
                <w:lang w:eastAsia="en-GB"/>
              </w:rPr>
            </w:pPr>
            <w:r w:rsidRPr="00517E18">
              <w:rPr>
                <w:rFonts w:ascii="Arial" w:eastAsia="Times New Roman" w:hAnsi="Arial" w:cs="Arial"/>
                <w:bCs/>
                <w:kern w:val="32"/>
                <w:lang w:eastAsia="en-GB"/>
              </w:rPr>
              <w:t xml:space="preserve">Key projects and initiatives to deliver </w:t>
            </w:r>
            <w:r w:rsidR="00C3247E">
              <w:rPr>
                <w:rFonts w:ascii="Arial" w:eastAsia="Times New Roman" w:hAnsi="Arial" w:cs="Arial"/>
                <w:bCs/>
                <w:kern w:val="32"/>
                <w:lang w:eastAsia="en-GB"/>
              </w:rPr>
              <w:t xml:space="preserve">the </w:t>
            </w:r>
            <w:r w:rsidR="006543AD">
              <w:rPr>
                <w:rFonts w:ascii="Arial" w:eastAsia="Times New Roman" w:hAnsi="Arial" w:cs="Arial"/>
                <w:bCs/>
                <w:kern w:val="32"/>
                <w:lang w:eastAsia="en-GB"/>
              </w:rPr>
              <w:t>Council</w:t>
            </w:r>
            <w:r w:rsidR="00C3247E">
              <w:rPr>
                <w:rFonts w:ascii="Arial" w:eastAsia="Times New Roman" w:hAnsi="Arial" w:cs="Arial"/>
                <w:bCs/>
                <w:kern w:val="32"/>
                <w:lang w:eastAsia="en-GB"/>
              </w:rPr>
              <w:t xml:space="preserve"> Plan</w:t>
            </w:r>
          </w:p>
          <w:p w:rsidR="00517E18" w:rsidRPr="00517E18" w:rsidRDefault="00517E18" w:rsidP="00517E18">
            <w:pPr>
              <w:keepNext/>
              <w:spacing w:before="120" w:after="60" w:line="240" w:lineRule="auto"/>
              <w:outlineLvl w:val="0"/>
              <w:rPr>
                <w:rFonts w:ascii="Arial" w:eastAsia="Times New Roman" w:hAnsi="Arial" w:cs="Arial"/>
                <w:bCs/>
                <w:kern w:val="32"/>
                <w:lang w:eastAsia="en-GB"/>
              </w:rPr>
            </w:pPr>
          </w:p>
        </w:tc>
        <w:tc>
          <w:tcPr>
            <w:tcW w:w="7740" w:type="dxa"/>
            <w:tcBorders>
              <w:top w:val="single" w:sz="4" w:space="0" w:color="auto"/>
              <w:left w:val="single" w:sz="4" w:space="0" w:color="auto"/>
              <w:bottom w:val="single" w:sz="4" w:space="0" w:color="auto"/>
              <w:right w:val="single" w:sz="4" w:space="0" w:color="auto"/>
            </w:tcBorders>
          </w:tcPr>
          <w:p w:rsidR="005D5CF7" w:rsidRDefault="00A96775" w:rsidP="00517E18">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Invest an extra £1m into domestic violence, support to carers and those in need</w:t>
            </w:r>
          </w:p>
          <w:p w:rsidR="00CF3F52" w:rsidRDefault="00CF3F52" w:rsidP="00CF3F52">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Provide investment for extra children’s social workers</w:t>
            </w:r>
          </w:p>
          <w:p w:rsidR="00CF3F52" w:rsidRPr="00C02D32" w:rsidRDefault="00CF3F52" w:rsidP="00CF3F52">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 xml:space="preserve">Deliver </w:t>
            </w:r>
            <w:r w:rsidR="0064573B">
              <w:rPr>
                <w:rFonts w:ascii="Arial" w:eastAsia="Times New Roman" w:hAnsi="Arial" w:cs="Arial"/>
                <w:bCs/>
                <w:i/>
                <w:lang w:eastAsia="en-GB"/>
              </w:rPr>
              <w:t xml:space="preserve">our </w:t>
            </w:r>
            <w:r>
              <w:rPr>
                <w:rFonts w:ascii="Arial" w:eastAsia="Times New Roman" w:hAnsi="Arial" w:cs="Arial"/>
                <w:bCs/>
                <w:i/>
                <w:lang w:eastAsia="en-GB"/>
              </w:rPr>
              <w:t>Child Sexual Exploitation action plan</w:t>
            </w:r>
            <w:r w:rsidR="0064573B">
              <w:rPr>
                <w:rFonts w:ascii="Arial" w:eastAsia="Times New Roman" w:hAnsi="Arial" w:cs="Arial"/>
                <w:bCs/>
                <w:i/>
                <w:lang w:eastAsia="en-GB"/>
              </w:rPr>
              <w:t xml:space="preserve"> to help keep children safe</w:t>
            </w:r>
          </w:p>
          <w:p w:rsidR="00EF7956" w:rsidRDefault="00EF7956" w:rsidP="00EF7956">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Deliver our offer around Special Educational Needs &amp; Disability provision</w:t>
            </w:r>
          </w:p>
          <w:p w:rsidR="00EF7956" w:rsidRDefault="00EF7956" w:rsidP="00CF3F52">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Joint working with the CCG and health partners to ensure quality health and social care provision for those in need</w:t>
            </w:r>
          </w:p>
          <w:p w:rsidR="00F815BE" w:rsidRDefault="00CF3F52" w:rsidP="00F815BE">
            <w:pPr>
              <w:numPr>
                <w:ilvl w:val="0"/>
                <w:numId w:val="2"/>
              </w:numPr>
              <w:tabs>
                <w:tab w:val="num" w:pos="432"/>
              </w:tabs>
              <w:spacing w:after="0" w:line="240" w:lineRule="auto"/>
              <w:ind w:left="432" w:hanging="445"/>
              <w:rPr>
                <w:rFonts w:ascii="Arial" w:eastAsia="Times New Roman" w:hAnsi="Arial" w:cs="Arial"/>
                <w:bCs/>
                <w:i/>
                <w:lang w:eastAsia="en-GB"/>
              </w:rPr>
            </w:pPr>
            <w:r w:rsidRPr="00F815BE">
              <w:rPr>
                <w:rFonts w:ascii="Arial" w:eastAsia="Times New Roman" w:hAnsi="Arial" w:cs="Arial"/>
                <w:bCs/>
                <w:i/>
                <w:lang w:eastAsia="en-GB"/>
              </w:rPr>
              <w:t>Imp</w:t>
            </w:r>
            <w:r w:rsidR="0064573B" w:rsidRPr="00F815BE">
              <w:rPr>
                <w:rFonts w:ascii="Arial" w:eastAsia="Times New Roman" w:hAnsi="Arial" w:cs="Arial"/>
                <w:bCs/>
                <w:i/>
                <w:lang w:eastAsia="en-GB"/>
              </w:rPr>
              <w:t>lement</w:t>
            </w:r>
            <w:r w:rsidR="00AD189D" w:rsidRPr="00F815BE">
              <w:rPr>
                <w:rFonts w:ascii="Arial" w:eastAsia="Times New Roman" w:hAnsi="Arial" w:cs="Arial"/>
                <w:bCs/>
                <w:i/>
                <w:lang w:eastAsia="en-GB"/>
              </w:rPr>
              <w:t xml:space="preserve">ation of </w:t>
            </w:r>
            <w:r w:rsidR="0064573B" w:rsidRPr="00F815BE">
              <w:rPr>
                <w:rFonts w:ascii="Arial" w:eastAsia="Times New Roman" w:hAnsi="Arial" w:cs="Arial"/>
                <w:bCs/>
                <w:i/>
                <w:lang w:eastAsia="en-GB"/>
              </w:rPr>
              <w:t xml:space="preserve"> the Care Act</w:t>
            </w:r>
            <w:r w:rsidR="00AD189D" w:rsidRPr="00F815BE">
              <w:rPr>
                <w:rFonts w:ascii="Arial" w:eastAsia="Times New Roman" w:hAnsi="Arial" w:cs="Arial"/>
                <w:bCs/>
                <w:i/>
                <w:lang w:eastAsia="en-GB"/>
              </w:rPr>
              <w:t xml:space="preserve"> which is making major changes to the way in which adult social care is funded </w:t>
            </w:r>
          </w:p>
          <w:p w:rsidR="00CF3F52" w:rsidRPr="00F815BE" w:rsidRDefault="00CF3F52" w:rsidP="00F815BE">
            <w:pPr>
              <w:numPr>
                <w:ilvl w:val="0"/>
                <w:numId w:val="2"/>
              </w:numPr>
              <w:tabs>
                <w:tab w:val="num" w:pos="432"/>
              </w:tabs>
              <w:spacing w:after="0" w:line="240" w:lineRule="auto"/>
              <w:ind w:left="432" w:hanging="445"/>
              <w:rPr>
                <w:rFonts w:ascii="Arial" w:eastAsia="Times New Roman" w:hAnsi="Arial" w:cs="Arial"/>
                <w:bCs/>
                <w:i/>
                <w:lang w:eastAsia="en-GB"/>
              </w:rPr>
            </w:pPr>
            <w:r w:rsidRPr="00F815BE">
              <w:rPr>
                <w:rFonts w:ascii="Arial" w:eastAsia="Times New Roman" w:hAnsi="Arial" w:cs="Arial"/>
                <w:bCs/>
                <w:i/>
                <w:lang w:eastAsia="en-GB"/>
              </w:rPr>
              <w:t>Deliver the West London Mental Health and Employment Integration Trailblazer</w:t>
            </w:r>
            <w:r w:rsidR="0064573B" w:rsidRPr="00F815BE">
              <w:rPr>
                <w:rFonts w:ascii="Arial" w:eastAsia="Times New Roman" w:hAnsi="Arial" w:cs="Arial"/>
                <w:bCs/>
                <w:i/>
                <w:lang w:eastAsia="en-GB"/>
              </w:rPr>
              <w:t xml:space="preserve"> to help support people with mental health issues into work</w:t>
            </w:r>
          </w:p>
          <w:p w:rsidR="00D10C97" w:rsidRDefault="00D10C97" w:rsidP="00517E18">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Bring together autism support across the borough to create a strong, coherent support package</w:t>
            </w:r>
          </w:p>
          <w:p w:rsidR="005D5CF7" w:rsidRDefault="0064573B" w:rsidP="00517E18">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Prevent</w:t>
            </w:r>
            <w:r w:rsidR="005D5CF7">
              <w:rPr>
                <w:rFonts w:ascii="Arial" w:eastAsia="Times New Roman" w:hAnsi="Arial" w:cs="Arial"/>
                <w:bCs/>
                <w:i/>
                <w:lang w:eastAsia="en-GB"/>
              </w:rPr>
              <w:t xml:space="preserve"> homelessness by helping families stay in their homes or find suitable alternative accommodation</w:t>
            </w:r>
          </w:p>
          <w:p w:rsidR="00CF3F52" w:rsidRDefault="00CF3F52" w:rsidP="00CF3F52">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 xml:space="preserve">Invest in extra staff in Access Harrow to deal with </w:t>
            </w:r>
            <w:r w:rsidR="0064573B">
              <w:rPr>
                <w:rFonts w:ascii="Arial" w:eastAsia="Times New Roman" w:hAnsi="Arial" w:cs="Arial"/>
                <w:bCs/>
                <w:i/>
                <w:lang w:eastAsia="en-GB"/>
              </w:rPr>
              <w:t xml:space="preserve">residents’ </w:t>
            </w:r>
            <w:r>
              <w:rPr>
                <w:rFonts w:ascii="Arial" w:eastAsia="Times New Roman" w:hAnsi="Arial" w:cs="Arial"/>
                <w:bCs/>
                <w:i/>
                <w:lang w:eastAsia="en-GB"/>
              </w:rPr>
              <w:t>Council Tax enquiries</w:t>
            </w:r>
          </w:p>
          <w:p w:rsidR="00A96775" w:rsidRDefault="00A96775" w:rsidP="00517E18">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Campaign for a fairer grant for Harrow residents</w:t>
            </w:r>
          </w:p>
          <w:p w:rsidR="0026676A" w:rsidRPr="0064573B" w:rsidRDefault="00CF3F52" w:rsidP="0026676A">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i/>
                <w:szCs w:val="24"/>
              </w:rPr>
              <w:t>W</w:t>
            </w:r>
            <w:r w:rsidR="0026676A" w:rsidRPr="0026676A">
              <w:rPr>
                <w:rFonts w:ascii="Arial" w:eastAsia="Times New Roman" w:hAnsi="Arial" w:cs="Arial"/>
                <w:i/>
                <w:szCs w:val="24"/>
              </w:rPr>
              <w:t>ork with and encourage businesses to pay the London Living Wage as a minimum</w:t>
            </w:r>
          </w:p>
          <w:p w:rsidR="0064573B" w:rsidRPr="00BD13A0" w:rsidRDefault="0064573B" w:rsidP="0026676A">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i/>
                <w:szCs w:val="24"/>
              </w:rPr>
              <w:t>Refresh the Health and Well-being strategy for the borough</w:t>
            </w:r>
          </w:p>
          <w:p w:rsidR="00BD13A0" w:rsidRPr="0026676A" w:rsidRDefault="00BD13A0" w:rsidP="0026676A">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i/>
                <w:szCs w:val="24"/>
              </w:rPr>
              <w:t>Tackle fuel poverty in the Borough</w:t>
            </w:r>
          </w:p>
        </w:tc>
      </w:tr>
      <w:tr w:rsidR="000F019B" w:rsidRPr="00517E18" w:rsidTr="00471501">
        <w:tc>
          <w:tcPr>
            <w:tcW w:w="2160" w:type="dxa"/>
            <w:vMerge w:val="restart"/>
            <w:tcBorders>
              <w:left w:val="single" w:sz="4" w:space="0" w:color="auto"/>
              <w:right w:val="single" w:sz="4" w:space="0" w:color="auto"/>
            </w:tcBorders>
          </w:tcPr>
          <w:p w:rsidR="000F019B" w:rsidRPr="000F019B" w:rsidRDefault="000F019B" w:rsidP="0042203C">
            <w:pPr>
              <w:keepNext/>
              <w:spacing w:before="120" w:after="120" w:line="240" w:lineRule="auto"/>
              <w:outlineLvl w:val="2"/>
              <w:rPr>
                <w:rFonts w:ascii="Arial" w:eastAsia="Times New Roman" w:hAnsi="Arial" w:cs="Arial"/>
                <w:bCs/>
                <w:lang w:eastAsia="en-GB"/>
              </w:rPr>
            </w:pPr>
            <w:r w:rsidRPr="000F019B">
              <w:rPr>
                <w:rFonts w:ascii="Arial" w:eastAsia="Times New Roman" w:hAnsi="Arial" w:cs="Arial"/>
                <w:bCs/>
                <w:lang w:eastAsia="en-GB"/>
              </w:rPr>
              <w:t>Key Performance Indicators and targets</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266259" w:rsidRDefault="000F019B" w:rsidP="000F019B">
            <w:pPr>
              <w:pStyle w:val="NoSpacing"/>
              <w:spacing w:after="60"/>
              <w:rPr>
                <w:rFonts w:ascii="Arial" w:hAnsi="Arial" w:cs="Arial"/>
              </w:rPr>
            </w:pPr>
            <w:r w:rsidRPr="00266259">
              <w:rPr>
                <w:rFonts w:ascii="Arial" w:hAnsi="Arial" w:cs="Arial"/>
              </w:rPr>
              <w:t xml:space="preserve">The extent to which those with long term support had their care needs reviewed during the year </w:t>
            </w:r>
          </w:p>
        </w:tc>
      </w:tr>
      <w:tr w:rsidR="000F019B" w:rsidRPr="00517E18" w:rsidTr="00471501">
        <w:tc>
          <w:tcPr>
            <w:tcW w:w="2160" w:type="dxa"/>
            <w:vMerge/>
            <w:tcBorders>
              <w:left w:val="single" w:sz="4" w:space="0" w:color="auto"/>
              <w:right w:val="single" w:sz="4" w:space="0" w:color="auto"/>
            </w:tcBorders>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266259" w:rsidRDefault="000F019B" w:rsidP="000F019B">
            <w:pPr>
              <w:pStyle w:val="NoSpacing"/>
              <w:spacing w:after="60"/>
              <w:rPr>
                <w:rFonts w:ascii="Arial" w:hAnsi="Arial" w:cs="Arial"/>
              </w:rPr>
            </w:pPr>
            <w:r w:rsidRPr="00266259">
              <w:rPr>
                <w:rFonts w:ascii="Arial" w:hAnsi="Arial" w:cs="Arial"/>
              </w:rPr>
              <w:t xml:space="preserve">Percentage of children with Child Protection Plan for over two years </w:t>
            </w:r>
          </w:p>
        </w:tc>
      </w:tr>
      <w:tr w:rsidR="000F019B" w:rsidRPr="00517E18" w:rsidTr="00471501">
        <w:tc>
          <w:tcPr>
            <w:tcW w:w="2160" w:type="dxa"/>
            <w:vMerge/>
            <w:tcBorders>
              <w:left w:val="single" w:sz="4" w:space="0" w:color="auto"/>
              <w:right w:val="single" w:sz="4" w:space="0" w:color="auto"/>
            </w:tcBorders>
            <w:shd w:val="clear" w:color="auto" w:fill="F2DBDB"/>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266259" w:rsidRDefault="000F019B" w:rsidP="000F019B">
            <w:pPr>
              <w:pStyle w:val="NoSpacing"/>
              <w:spacing w:after="60"/>
              <w:rPr>
                <w:rFonts w:ascii="Arial" w:hAnsi="Arial" w:cs="Arial"/>
              </w:rPr>
            </w:pPr>
            <w:r w:rsidRPr="00266259">
              <w:rPr>
                <w:rFonts w:ascii="Arial" w:hAnsi="Arial" w:cs="Arial"/>
              </w:rPr>
              <w:t>Stability of placements of Children Looked After (% with more than 2 placement moves)</w:t>
            </w:r>
          </w:p>
        </w:tc>
      </w:tr>
      <w:tr w:rsidR="000F019B" w:rsidRPr="00517E18" w:rsidTr="00471501">
        <w:tc>
          <w:tcPr>
            <w:tcW w:w="2160" w:type="dxa"/>
            <w:vMerge/>
            <w:tcBorders>
              <w:left w:val="single" w:sz="4" w:space="0" w:color="auto"/>
              <w:right w:val="single" w:sz="4" w:space="0" w:color="auto"/>
            </w:tcBorders>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266259" w:rsidRDefault="000F019B" w:rsidP="000F019B">
            <w:pPr>
              <w:pStyle w:val="NoSpacing"/>
              <w:spacing w:after="60"/>
              <w:rPr>
                <w:rFonts w:ascii="Arial" w:hAnsi="Arial" w:cs="Arial"/>
              </w:rPr>
            </w:pPr>
            <w:r w:rsidRPr="00266259">
              <w:rPr>
                <w:rFonts w:ascii="Arial" w:hAnsi="Arial" w:cs="Arial"/>
              </w:rPr>
              <w:t>Repeat referrals to Children's Social Care (within 12 months)</w:t>
            </w:r>
          </w:p>
        </w:tc>
      </w:tr>
      <w:tr w:rsidR="000F019B" w:rsidRPr="00517E18" w:rsidTr="00471501">
        <w:tc>
          <w:tcPr>
            <w:tcW w:w="2160" w:type="dxa"/>
            <w:vMerge/>
            <w:tcBorders>
              <w:left w:val="single" w:sz="4" w:space="0" w:color="auto"/>
              <w:right w:val="single" w:sz="4" w:space="0" w:color="auto"/>
            </w:tcBorders>
            <w:shd w:val="clear" w:color="auto" w:fill="F2DBDB"/>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266259" w:rsidRDefault="000F019B" w:rsidP="000F019B">
            <w:pPr>
              <w:pStyle w:val="NoSpacing"/>
              <w:spacing w:after="60"/>
              <w:rPr>
                <w:rFonts w:ascii="Arial" w:hAnsi="Arial" w:cs="Arial"/>
                <w:color w:val="000000"/>
              </w:rPr>
            </w:pPr>
            <w:r w:rsidRPr="00266259">
              <w:rPr>
                <w:rFonts w:ascii="Arial" w:hAnsi="Arial" w:cs="Arial"/>
                <w:color w:val="000000"/>
              </w:rPr>
              <w:t>% of social care users who receive self-directed support</w:t>
            </w:r>
          </w:p>
        </w:tc>
      </w:tr>
      <w:tr w:rsidR="000F019B" w:rsidRPr="00517E18" w:rsidTr="00471501">
        <w:tc>
          <w:tcPr>
            <w:tcW w:w="2160" w:type="dxa"/>
            <w:vMerge/>
            <w:tcBorders>
              <w:left w:val="single" w:sz="4" w:space="0" w:color="auto"/>
              <w:right w:val="single" w:sz="4" w:space="0" w:color="auto"/>
            </w:tcBorders>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266259" w:rsidRDefault="000F019B" w:rsidP="000F019B">
            <w:pPr>
              <w:pStyle w:val="NoSpacing"/>
              <w:spacing w:after="60"/>
              <w:rPr>
                <w:rFonts w:ascii="Arial" w:hAnsi="Arial" w:cs="Arial"/>
                <w:color w:val="000000"/>
              </w:rPr>
            </w:pPr>
            <w:r w:rsidRPr="00266259">
              <w:rPr>
                <w:rFonts w:ascii="Arial" w:hAnsi="Arial" w:cs="Arial"/>
                <w:color w:val="000000"/>
              </w:rPr>
              <w:t>% of carers who receive self-directed support</w:t>
            </w:r>
          </w:p>
        </w:tc>
      </w:tr>
      <w:tr w:rsidR="000F019B" w:rsidRPr="00517E18" w:rsidTr="00471501">
        <w:tc>
          <w:tcPr>
            <w:tcW w:w="2160" w:type="dxa"/>
            <w:vMerge/>
            <w:tcBorders>
              <w:left w:val="single" w:sz="4" w:space="0" w:color="auto"/>
              <w:right w:val="single" w:sz="4" w:space="0" w:color="auto"/>
            </w:tcBorders>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266259" w:rsidRDefault="000F019B" w:rsidP="000F019B">
            <w:pPr>
              <w:pStyle w:val="NoSpacing"/>
              <w:spacing w:after="60"/>
              <w:rPr>
                <w:rFonts w:ascii="Arial" w:hAnsi="Arial" w:cs="Arial"/>
                <w:color w:val="000000"/>
              </w:rPr>
            </w:pPr>
            <w:r>
              <w:rPr>
                <w:rFonts w:ascii="Arial" w:hAnsi="Arial" w:cs="Arial"/>
                <w:color w:val="000000"/>
              </w:rPr>
              <w:t xml:space="preserve">Council adaptations: </w:t>
            </w:r>
            <w:r w:rsidRPr="00266259">
              <w:rPr>
                <w:rFonts w:ascii="Arial" w:hAnsi="Arial" w:cs="Arial"/>
                <w:color w:val="000000"/>
              </w:rPr>
              <w:t>average time taken from assess</w:t>
            </w:r>
            <w:r>
              <w:rPr>
                <w:rFonts w:ascii="Arial" w:hAnsi="Arial" w:cs="Arial"/>
                <w:color w:val="000000"/>
              </w:rPr>
              <w:t>ment to completion</w:t>
            </w:r>
          </w:p>
        </w:tc>
      </w:tr>
      <w:tr w:rsidR="000F019B" w:rsidRPr="00517E18" w:rsidTr="00471501">
        <w:tc>
          <w:tcPr>
            <w:tcW w:w="2160" w:type="dxa"/>
            <w:vMerge/>
            <w:tcBorders>
              <w:left w:val="single" w:sz="4" w:space="0" w:color="auto"/>
              <w:right w:val="single" w:sz="4" w:space="0" w:color="auto"/>
            </w:tcBorders>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266259" w:rsidRDefault="000F019B" w:rsidP="000F019B">
            <w:pPr>
              <w:pStyle w:val="NoSpacing"/>
              <w:spacing w:after="60"/>
              <w:rPr>
                <w:rFonts w:ascii="Arial" w:hAnsi="Arial" w:cs="Arial"/>
                <w:color w:val="000000"/>
              </w:rPr>
            </w:pPr>
            <w:r w:rsidRPr="00266259">
              <w:rPr>
                <w:rFonts w:ascii="Arial" w:hAnsi="Arial" w:cs="Arial"/>
                <w:color w:val="000000"/>
              </w:rPr>
              <w:t>Number of eligible people receiving health checks</w:t>
            </w:r>
          </w:p>
        </w:tc>
      </w:tr>
      <w:tr w:rsidR="000F019B" w:rsidRPr="00517E18" w:rsidTr="00471501">
        <w:tc>
          <w:tcPr>
            <w:tcW w:w="2160" w:type="dxa"/>
            <w:vMerge/>
            <w:tcBorders>
              <w:left w:val="single" w:sz="4" w:space="0" w:color="auto"/>
              <w:right w:val="single" w:sz="4" w:space="0" w:color="auto"/>
            </w:tcBorders>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266259" w:rsidRDefault="000F019B" w:rsidP="000F019B">
            <w:pPr>
              <w:pStyle w:val="NoSpacing"/>
              <w:spacing w:after="60"/>
              <w:rPr>
                <w:rFonts w:ascii="Arial" w:hAnsi="Arial" w:cs="Arial"/>
                <w:color w:val="000000"/>
              </w:rPr>
            </w:pPr>
            <w:r w:rsidRPr="00266259">
              <w:rPr>
                <w:rFonts w:ascii="Arial" w:hAnsi="Arial" w:cs="Arial"/>
                <w:color w:val="000000"/>
              </w:rPr>
              <w:t xml:space="preserve">Adult participation in sport and active recreation </w:t>
            </w:r>
          </w:p>
        </w:tc>
      </w:tr>
      <w:tr w:rsidR="000F019B" w:rsidRPr="00517E18" w:rsidTr="00471501">
        <w:tc>
          <w:tcPr>
            <w:tcW w:w="2160" w:type="dxa"/>
            <w:vMerge/>
            <w:tcBorders>
              <w:left w:val="single" w:sz="4" w:space="0" w:color="auto"/>
              <w:right w:val="single" w:sz="4" w:space="0" w:color="auto"/>
            </w:tcBorders>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266259" w:rsidRDefault="000F019B" w:rsidP="000F019B">
            <w:pPr>
              <w:pStyle w:val="NoSpacing"/>
              <w:spacing w:after="60"/>
              <w:rPr>
                <w:rFonts w:ascii="Arial" w:hAnsi="Arial" w:cs="Arial"/>
                <w:color w:val="000000"/>
              </w:rPr>
            </w:pPr>
            <w:r w:rsidRPr="00266259">
              <w:rPr>
                <w:rFonts w:ascii="Arial" w:hAnsi="Arial" w:cs="Arial"/>
                <w:color w:val="000000"/>
              </w:rPr>
              <w:t>Number of people setting a quit date with Smoking Cessation services who successfully quit at 4 weeks</w:t>
            </w:r>
          </w:p>
        </w:tc>
      </w:tr>
      <w:tr w:rsidR="000F019B" w:rsidRPr="00517E18" w:rsidTr="00471501">
        <w:tc>
          <w:tcPr>
            <w:tcW w:w="2160" w:type="dxa"/>
            <w:vMerge/>
            <w:tcBorders>
              <w:left w:val="single" w:sz="4" w:space="0" w:color="auto"/>
              <w:right w:val="single" w:sz="4" w:space="0" w:color="auto"/>
            </w:tcBorders>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266259" w:rsidRDefault="000F019B" w:rsidP="000F019B">
            <w:pPr>
              <w:pStyle w:val="NoSpacing"/>
              <w:spacing w:after="60"/>
              <w:rPr>
                <w:rFonts w:ascii="Arial" w:hAnsi="Arial" w:cs="Arial"/>
              </w:rPr>
            </w:pPr>
            <w:r w:rsidRPr="00266259">
              <w:rPr>
                <w:rFonts w:ascii="Arial" w:hAnsi="Arial" w:cs="Arial"/>
              </w:rPr>
              <w:t>Violence with injury - Domestic abuse</w:t>
            </w:r>
          </w:p>
        </w:tc>
      </w:tr>
      <w:tr w:rsidR="000F019B" w:rsidRPr="00517E18" w:rsidTr="00471501">
        <w:tc>
          <w:tcPr>
            <w:tcW w:w="2160" w:type="dxa"/>
            <w:vMerge/>
            <w:tcBorders>
              <w:left w:val="single" w:sz="4" w:space="0" w:color="auto"/>
              <w:right w:val="single" w:sz="4" w:space="0" w:color="auto"/>
            </w:tcBorders>
          </w:tcPr>
          <w:p w:rsidR="000F019B" w:rsidRPr="00517E18" w:rsidRDefault="000F019B" w:rsidP="000F019B">
            <w:pPr>
              <w:spacing w:after="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266259" w:rsidRDefault="000F019B" w:rsidP="000F019B">
            <w:pPr>
              <w:pStyle w:val="NoSpacing"/>
              <w:spacing w:after="60"/>
              <w:rPr>
                <w:rFonts w:ascii="Arial" w:hAnsi="Arial" w:cs="Arial"/>
              </w:rPr>
            </w:pPr>
            <w:r w:rsidRPr="00266259">
              <w:rPr>
                <w:rFonts w:ascii="Arial" w:hAnsi="Arial" w:cs="Arial"/>
              </w:rPr>
              <w:t>% of street lights functioning</w:t>
            </w:r>
          </w:p>
        </w:tc>
      </w:tr>
      <w:tr w:rsidR="000F019B" w:rsidRPr="00517E18" w:rsidTr="00471501">
        <w:tc>
          <w:tcPr>
            <w:tcW w:w="2160" w:type="dxa"/>
            <w:vMerge/>
            <w:tcBorders>
              <w:left w:val="single" w:sz="4" w:space="0" w:color="auto"/>
              <w:right w:val="single" w:sz="4" w:space="0" w:color="auto"/>
            </w:tcBorders>
          </w:tcPr>
          <w:p w:rsidR="000F019B" w:rsidRPr="00517E18" w:rsidRDefault="000F019B" w:rsidP="000F019B">
            <w:pPr>
              <w:spacing w:after="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266259" w:rsidRDefault="000F019B" w:rsidP="000F019B">
            <w:pPr>
              <w:pStyle w:val="NoSpacing"/>
              <w:spacing w:after="60"/>
              <w:rPr>
                <w:rFonts w:ascii="Arial" w:hAnsi="Arial" w:cs="Arial"/>
                <w:color w:val="000000"/>
              </w:rPr>
            </w:pPr>
            <w:r w:rsidRPr="00266259">
              <w:rPr>
                <w:rFonts w:ascii="Arial" w:hAnsi="Arial" w:cs="Arial"/>
                <w:color w:val="000000"/>
              </w:rPr>
              <w:t>Number of schools registered for the Healthy Schools London Awards</w:t>
            </w:r>
          </w:p>
        </w:tc>
      </w:tr>
    </w:tbl>
    <w:p w:rsidR="0064573B" w:rsidRDefault="0064573B">
      <w:r>
        <w:br w:type="page"/>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740"/>
      </w:tblGrid>
      <w:tr w:rsidR="00517E18" w:rsidRPr="00517E18" w:rsidTr="008F4372">
        <w:trPr>
          <w:trHeight w:val="890"/>
          <w:tblHeader/>
        </w:trPr>
        <w:tc>
          <w:tcPr>
            <w:tcW w:w="2160" w:type="dxa"/>
          </w:tcPr>
          <w:p w:rsidR="00517E18" w:rsidRPr="00517E18" w:rsidRDefault="00517E18" w:rsidP="00517E18">
            <w:pPr>
              <w:keepNext/>
              <w:spacing w:before="240" w:after="60" w:line="240" w:lineRule="auto"/>
              <w:outlineLvl w:val="0"/>
              <w:rPr>
                <w:rFonts w:ascii="Arial" w:eastAsia="Times New Roman" w:hAnsi="Arial" w:cs="Arial"/>
                <w:b/>
                <w:bCs/>
                <w:kern w:val="32"/>
                <w:sz w:val="32"/>
                <w:szCs w:val="32"/>
                <w:lang w:eastAsia="en-GB"/>
              </w:rPr>
            </w:pPr>
            <w:r>
              <w:rPr>
                <w:rFonts w:ascii="Arial" w:hAnsi="Arial" w:cs="Arial"/>
              </w:rPr>
              <w:lastRenderedPageBreak/>
              <w:br w:type="page"/>
            </w:r>
            <w:r w:rsidRPr="00517E18">
              <w:rPr>
                <w:rFonts w:ascii="Arial" w:eastAsia="Times New Roman" w:hAnsi="Arial" w:cs="Arial"/>
                <w:b/>
                <w:bCs/>
                <w:kern w:val="32"/>
                <w:lang w:eastAsia="en-GB"/>
              </w:rPr>
              <w:br w:type="page"/>
            </w:r>
            <w:r w:rsidRPr="00517E18">
              <w:rPr>
                <w:rFonts w:ascii="Arial" w:eastAsia="Times New Roman" w:hAnsi="Arial" w:cs="Arial"/>
                <w:b/>
                <w:bCs/>
                <w:kern w:val="32"/>
                <w:lang w:eastAsia="en-GB"/>
              </w:rPr>
              <w:br w:type="page"/>
            </w:r>
            <w:r w:rsidRPr="00517E18">
              <w:rPr>
                <w:rFonts w:ascii="Arial" w:eastAsia="Times New Roman" w:hAnsi="Arial" w:cs="Arial"/>
                <w:b/>
                <w:bCs/>
                <w:kern w:val="32"/>
                <w:sz w:val="32"/>
                <w:szCs w:val="32"/>
                <w:lang w:eastAsia="en-GB"/>
              </w:rPr>
              <w:t>Corporate Priority</w:t>
            </w:r>
          </w:p>
        </w:tc>
        <w:tc>
          <w:tcPr>
            <w:tcW w:w="7740" w:type="dxa"/>
          </w:tcPr>
          <w:p w:rsidR="00517E18" w:rsidRPr="00517E18" w:rsidRDefault="00517E18" w:rsidP="00517E18">
            <w:pPr>
              <w:tabs>
                <w:tab w:val="left" w:pos="1452"/>
              </w:tabs>
              <w:suppressAutoHyphens/>
              <w:spacing w:before="240" w:after="0" w:line="240" w:lineRule="auto"/>
              <w:jc w:val="center"/>
              <w:rPr>
                <w:rFonts w:ascii="Arial" w:eastAsia="Times New Roman" w:hAnsi="Arial" w:cs="Arial"/>
                <w:b/>
                <w:sz w:val="32"/>
                <w:szCs w:val="32"/>
                <w:lang w:eastAsia="en-GB"/>
              </w:rPr>
            </w:pPr>
            <w:r w:rsidRPr="00517E18">
              <w:rPr>
                <w:rFonts w:ascii="Arial" w:eastAsia="Times New Roman" w:hAnsi="Arial" w:cs="Arial"/>
                <w:b/>
                <w:bCs/>
                <w:sz w:val="32"/>
                <w:szCs w:val="32"/>
                <w:lang w:val="en" w:eastAsia="en-GB"/>
              </w:rPr>
              <w:t>Making a Difference for Communities</w:t>
            </w:r>
          </w:p>
          <w:p w:rsidR="00517E18" w:rsidRPr="00517E18" w:rsidRDefault="00517E18" w:rsidP="00517E18">
            <w:pPr>
              <w:tabs>
                <w:tab w:val="left" w:pos="1452"/>
              </w:tabs>
              <w:suppressAutoHyphens/>
              <w:spacing w:before="240" w:after="0" w:line="240" w:lineRule="auto"/>
              <w:jc w:val="both"/>
              <w:rPr>
                <w:rFonts w:ascii="Arial" w:eastAsia="Times New Roman" w:hAnsi="Arial" w:cs="Arial"/>
                <w:b/>
                <w:sz w:val="32"/>
                <w:szCs w:val="32"/>
                <w:lang w:eastAsia="en-GB"/>
              </w:rPr>
            </w:pPr>
          </w:p>
        </w:tc>
      </w:tr>
      <w:tr w:rsidR="00517E18" w:rsidRPr="00517E18" w:rsidTr="008F4372">
        <w:trPr>
          <w:trHeight w:val="1922"/>
        </w:trPr>
        <w:tc>
          <w:tcPr>
            <w:tcW w:w="2160" w:type="dxa"/>
          </w:tcPr>
          <w:p w:rsidR="00517E18" w:rsidRPr="00517E18" w:rsidRDefault="0042203C" w:rsidP="00517E18">
            <w:pPr>
              <w:keepNext/>
              <w:spacing w:before="240" w:after="60" w:line="240" w:lineRule="auto"/>
              <w:outlineLvl w:val="1"/>
              <w:rPr>
                <w:rFonts w:ascii="Arial" w:eastAsia="Times New Roman" w:hAnsi="Arial" w:cs="Arial"/>
                <w:bCs/>
                <w:iCs/>
                <w:sz w:val="24"/>
                <w:szCs w:val="24"/>
                <w:lang w:eastAsia="en-GB"/>
              </w:rPr>
            </w:pPr>
            <w:r>
              <w:rPr>
                <w:rFonts w:ascii="Arial" w:eastAsia="Times New Roman" w:hAnsi="Arial" w:cs="Arial"/>
                <w:bCs/>
                <w:iCs/>
                <w:sz w:val="24"/>
                <w:szCs w:val="24"/>
                <w:lang w:eastAsia="en-GB"/>
              </w:rPr>
              <w:t>O</w:t>
            </w:r>
            <w:r w:rsidR="00517E18" w:rsidRPr="00517E18">
              <w:rPr>
                <w:rFonts w:ascii="Arial" w:eastAsia="Times New Roman" w:hAnsi="Arial" w:cs="Arial"/>
                <w:bCs/>
                <w:iCs/>
                <w:sz w:val="24"/>
                <w:szCs w:val="24"/>
                <w:lang w:eastAsia="en-GB"/>
              </w:rPr>
              <w:t>utcomes we want to achieve</w:t>
            </w:r>
          </w:p>
          <w:p w:rsidR="00517E18" w:rsidRPr="00517E18" w:rsidRDefault="00517E18" w:rsidP="00517E18">
            <w:pPr>
              <w:keepNext/>
              <w:spacing w:before="240" w:after="60" w:line="240" w:lineRule="auto"/>
              <w:outlineLvl w:val="0"/>
              <w:rPr>
                <w:rFonts w:ascii="Arial" w:eastAsia="Times New Roman" w:hAnsi="Arial" w:cs="Arial"/>
                <w:bCs/>
                <w:i/>
                <w:kern w:val="32"/>
                <w:sz w:val="24"/>
                <w:szCs w:val="24"/>
                <w:lang w:eastAsia="en-GB"/>
              </w:rPr>
            </w:pPr>
          </w:p>
        </w:tc>
        <w:tc>
          <w:tcPr>
            <w:tcW w:w="7740" w:type="dxa"/>
          </w:tcPr>
          <w:p w:rsidR="00CF3F52" w:rsidRPr="00CF3F52" w:rsidRDefault="00CF3F52" w:rsidP="00E6430F">
            <w:pPr>
              <w:numPr>
                <w:ilvl w:val="0"/>
                <w:numId w:val="45"/>
              </w:numPr>
              <w:spacing w:after="120" w:line="240" w:lineRule="auto"/>
              <w:ind w:hanging="357"/>
              <w:rPr>
                <w:rFonts w:ascii="Arial" w:eastAsia="Times New Roman" w:hAnsi="Arial" w:cs="Arial"/>
                <w:lang w:eastAsia="en-GB"/>
              </w:rPr>
            </w:pPr>
            <w:r w:rsidRPr="00CF3F52">
              <w:rPr>
                <w:rFonts w:ascii="Arial" w:eastAsia="+mn-ea" w:hAnsi="Arial" w:cs="Arial"/>
                <w:color w:val="000000"/>
                <w:lang w:eastAsia="en-GB"/>
              </w:rPr>
              <w:t>Harrow is a pleasant place to live</w:t>
            </w:r>
          </w:p>
          <w:p w:rsidR="00CF3F52" w:rsidRPr="00CF3F52" w:rsidRDefault="00CF3F52" w:rsidP="00E6430F">
            <w:pPr>
              <w:numPr>
                <w:ilvl w:val="0"/>
                <w:numId w:val="45"/>
              </w:numPr>
              <w:spacing w:after="120" w:line="240" w:lineRule="auto"/>
              <w:ind w:hanging="357"/>
              <w:rPr>
                <w:rFonts w:ascii="Arial" w:eastAsia="Times New Roman" w:hAnsi="Arial" w:cs="Arial"/>
                <w:lang w:eastAsia="en-GB"/>
              </w:rPr>
            </w:pPr>
            <w:r w:rsidRPr="00CF3F52">
              <w:rPr>
                <w:rFonts w:ascii="Arial" w:eastAsia="+mn-ea" w:hAnsi="Arial" w:cs="Arial"/>
                <w:color w:val="000000"/>
                <w:lang w:eastAsia="en-GB"/>
              </w:rPr>
              <w:t xml:space="preserve">Maximise opportunities for volunteering </w:t>
            </w:r>
          </w:p>
          <w:p w:rsidR="00CF3F52" w:rsidRPr="00CF3F52" w:rsidRDefault="00CF3F52" w:rsidP="00E6430F">
            <w:pPr>
              <w:numPr>
                <w:ilvl w:val="0"/>
                <w:numId w:val="45"/>
              </w:numPr>
              <w:spacing w:after="120" w:line="240" w:lineRule="auto"/>
              <w:ind w:hanging="357"/>
              <w:rPr>
                <w:rFonts w:ascii="Arial" w:eastAsia="Times New Roman" w:hAnsi="Arial" w:cs="Arial"/>
                <w:lang w:eastAsia="en-GB"/>
              </w:rPr>
            </w:pPr>
            <w:r w:rsidRPr="00CF3F52">
              <w:rPr>
                <w:rFonts w:ascii="Arial" w:eastAsia="+mn-ea" w:hAnsi="Arial" w:cs="Arial"/>
                <w:color w:val="000000"/>
                <w:lang w:eastAsia="en-GB"/>
              </w:rPr>
              <w:t>Collaborative working with the voluntary and community sector</w:t>
            </w:r>
          </w:p>
          <w:p w:rsidR="00CF3F52" w:rsidRPr="00CF3F52" w:rsidRDefault="00E6430F" w:rsidP="00E6430F">
            <w:pPr>
              <w:numPr>
                <w:ilvl w:val="0"/>
                <w:numId w:val="45"/>
              </w:numPr>
              <w:spacing w:after="120" w:line="240" w:lineRule="auto"/>
              <w:ind w:hanging="357"/>
              <w:rPr>
                <w:rFonts w:ascii="Arial" w:eastAsia="Times New Roman" w:hAnsi="Arial" w:cs="Arial"/>
                <w:lang w:eastAsia="en-GB"/>
              </w:rPr>
            </w:pPr>
            <w:r>
              <w:rPr>
                <w:rFonts w:ascii="Arial" w:eastAsia="+mn-ea" w:hAnsi="Arial" w:cs="Arial"/>
                <w:color w:val="000000"/>
                <w:lang w:eastAsia="en-GB"/>
              </w:rPr>
              <w:t>Harrow is</w:t>
            </w:r>
            <w:r w:rsidR="00CF3F52" w:rsidRPr="00CF3F52">
              <w:rPr>
                <w:rFonts w:ascii="Arial" w:eastAsia="+mn-ea" w:hAnsi="Arial" w:cs="Arial"/>
                <w:color w:val="000000"/>
                <w:lang w:eastAsia="en-GB"/>
              </w:rPr>
              <w:t xml:space="preserve"> one of the safest boroughs in London</w:t>
            </w:r>
          </w:p>
          <w:p w:rsidR="00CF3F52" w:rsidRPr="00CF3F52" w:rsidRDefault="00CF3F52" w:rsidP="00E6430F">
            <w:pPr>
              <w:numPr>
                <w:ilvl w:val="0"/>
                <w:numId w:val="45"/>
              </w:numPr>
              <w:spacing w:after="120" w:line="240" w:lineRule="auto"/>
              <w:ind w:hanging="357"/>
              <w:rPr>
                <w:rFonts w:ascii="Arial" w:eastAsia="Times New Roman" w:hAnsi="Arial" w:cs="Arial"/>
                <w:lang w:eastAsia="en-GB"/>
              </w:rPr>
            </w:pPr>
            <w:r w:rsidRPr="00CF3F52">
              <w:rPr>
                <w:rFonts w:ascii="Arial" w:eastAsia="+mn-ea" w:hAnsi="Arial" w:cs="Arial"/>
                <w:color w:val="000000"/>
                <w:lang w:eastAsia="en-GB"/>
              </w:rPr>
              <w:t>Residents are empowered to influence local decisions</w:t>
            </w:r>
          </w:p>
          <w:p w:rsidR="00517E18" w:rsidRPr="00CF3F52" w:rsidRDefault="00CF3F52" w:rsidP="00E6430F">
            <w:pPr>
              <w:numPr>
                <w:ilvl w:val="0"/>
                <w:numId w:val="45"/>
              </w:numPr>
              <w:spacing w:after="120" w:line="240" w:lineRule="auto"/>
              <w:ind w:hanging="357"/>
              <w:rPr>
                <w:rFonts w:ascii="Arial" w:eastAsia="Times New Roman" w:hAnsi="Arial" w:cs="Arial"/>
                <w:lang w:eastAsia="en-GB"/>
              </w:rPr>
            </w:pPr>
            <w:r w:rsidRPr="00CF3F52">
              <w:rPr>
                <w:rFonts w:ascii="Arial" w:eastAsia="+mn-ea" w:hAnsi="Arial" w:cs="Arial"/>
                <w:color w:val="000000"/>
                <w:lang w:eastAsia="en-GB"/>
              </w:rPr>
              <w:t>People from all backgrounds are respected and treated fairly</w:t>
            </w:r>
          </w:p>
        </w:tc>
      </w:tr>
      <w:tr w:rsidR="001356FA" w:rsidRPr="00517E18" w:rsidTr="00517E18">
        <w:trPr>
          <w:trHeight w:val="1591"/>
        </w:trPr>
        <w:tc>
          <w:tcPr>
            <w:tcW w:w="2160" w:type="dxa"/>
          </w:tcPr>
          <w:p w:rsidR="00FF7997" w:rsidRPr="00517E18" w:rsidRDefault="00FF7997" w:rsidP="00FF7997">
            <w:pPr>
              <w:keepNext/>
              <w:spacing w:before="120" w:after="60" w:line="240" w:lineRule="auto"/>
              <w:outlineLvl w:val="0"/>
              <w:rPr>
                <w:rFonts w:ascii="Arial" w:eastAsia="Times New Roman" w:hAnsi="Arial" w:cs="Arial"/>
                <w:bCs/>
                <w:kern w:val="32"/>
                <w:lang w:eastAsia="en-GB"/>
              </w:rPr>
            </w:pPr>
            <w:r w:rsidRPr="00517E18">
              <w:rPr>
                <w:rFonts w:ascii="Arial" w:eastAsia="Times New Roman" w:hAnsi="Arial" w:cs="Arial"/>
                <w:bCs/>
                <w:kern w:val="32"/>
                <w:lang w:eastAsia="en-GB"/>
              </w:rPr>
              <w:t xml:space="preserve">Key projects and initiatives to deliver </w:t>
            </w:r>
            <w:r>
              <w:rPr>
                <w:rFonts w:ascii="Arial" w:eastAsia="Times New Roman" w:hAnsi="Arial" w:cs="Arial"/>
                <w:bCs/>
                <w:kern w:val="32"/>
                <w:lang w:eastAsia="en-GB"/>
              </w:rPr>
              <w:t xml:space="preserve">the </w:t>
            </w:r>
            <w:r w:rsidR="006543AD">
              <w:rPr>
                <w:rFonts w:ascii="Arial" w:eastAsia="Times New Roman" w:hAnsi="Arial" w:cs="Arial"/>
                <w:bCs/>
                <w:kern w:val="32"/>
                <w:lang w:eastAsia="en-GB"/>
              </w:rPr>
              <w:t>Council</w:t>
            </w:r>
            <w:r>
              <w:rPr>
                <w:rFonts w:ascii="Arial" w:eastAsia="Times New Roman" w:hAnsi="Arial" w:cs="Arial"/>
                <w:bCs/>
                <w:kern w:val="32"/>
                <w:lang w:eastAsia="en-GB"/>
              </w:rPr>
              <w:t xml:space="preserve"> Plan</w:t>
            </w:r>
          </w:p>
          <w:p w:rsidR="001356FA" w:rsidRPr="00517E18" w:rsidRDefault="001356FA" w:rsidP="00517E18">
            <w:pPr>
              <w:keepNext/>
              <w:spacing w:before="240" w:after="60" w:line="240" w:lineRule="auto"/>
              <w:outlineLvl w:val="0"/>
              <w:rPr>
                <w:rFonts w:ascii="Arial" w:eastAsia="Times New Roman" w:hAnsi="Arial" w:cs="Arial"/>
                <w:bCs/>
                <w:kern w:val="32"/>
                <w:lang w:eastAsia="en-GB"/>
              </w:rPr>
            </w:pPr>
          </w:p>
        </w:tc>
        <w:tc>
          <w:tcPr>
            <w:tcW w:w="7740" w:type="dxa"/>
          </w:tcPr>
          <w:p w:rsidR="006E6CBD" w:rsidRDefault="006E6CBD" w:rsidP="001356FA">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 xml:space="preserve">Restart a council house building programme </w:t>
            </w:r>
          </w:p>
          <w:p w:rsidR="006E6CBD" w:rsidRDefault="006E6CBD" w:rsidP="001356FA">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Begin the regeneration of key sites in the Borough, such as the Civic site, Greenhill Way</w:t>
            </w:r>
            <w:r w:rsidR="00BD13A0">
              <w:rPr>
                <w:rFonts w:ascii="Arial" w:eastAsia="Times New Roman" w:hAnsi="Arial" w:cs="Arial"/>
                <w:bCs/>
                <w:i/>
                <w:lang w:eastAsia="en-GB"/>
              </w:rPr>
              <w:t>, Grange Farm Estate</w:t>
            </w:r>
            <w:r>
              <w:rPr>
                <w:rFonts w:ascii="Arial" w:eastAsia="Times New Roman" w:hAnsi="Arial" w:cs="Arial"/>
                <w:bCs/>
                <w:i/>
                <w:lang w:eastAsia="en-GB"/>
              </w:rPr>
              <w:t xml:space="preserve"> and </w:t>
            </w:r>
            <w:proofErr w:type="spellStart"/>
            <w:r>
              <w:rPr>
                <w:rFonts w:ascii="Arial" w:eastAsia="Times New Roman" w:hAnsi="Arial" w:cs="Arial"/>
                <w:bCs/>
                <w:i/>
                <w:lang w:eastAsia="en-GB"/>
              </w:rPr>
              <w:t>Gayton</w:t>
            </w:r>
            <w:proofErr w:type="spellEnd"/>
            <w:r>
              <w:rPr>
                <w:rFonts w:ascii="Arial" w:eastAsia="Times New Roman" w:hAnsi="Arial" w:cs="Arial"/>
                <w:bCs/>
                <w:i/>
                <w:lang w:eastAsia="en-GB"/>
              </w:rPr>
              <w:t xml:space="preserve"> Road</w:t>
            </w:r>
          </w:p>
          <w:p w:rsidR="006E6CBD" w:rsidRDefault="006E6CBD" w:rsidP="001356FA">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Develop a resident engagement &amp; involvement agenda, with a residents regeneration board and greater citizen control over budgets</w:t>
            </w:r>
          </w:p>
          <w:p w:rsidR="001356FA" w:rsidRDefault="00C3247E" w:rsidP="001356FA">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Secure i</w:t>
            </w:r>
            <w:r w:rsidR="00EF6195">
              <w:rPr>
                <w:rFonts w:ascii="Arial" w:eastAsia="Times New Roman" w:hAnsi="Arial" w:cs="Arial"/>
                <w:bCs/>
                <w:i/>
                <w:lang w:eastAsia="en-GB"/>
              </w:rPr>
              <w:t xml:space="preserve">mprovements to public transport – </w:t>
            </w:r>
            <w:r w:rsidR="00D10C97">
              <w:rPr>
                <w:rFonts w:ascii="Arial" w:eastAsia="Times New Roman" w:hAnsi="Arial" w:cs="Arial"/>
                <w:bCs/>
                <w:i/>
                <w:lang w:eastAsia="en-GB"/>
              </w:rPr>
              <w:t xml:space="preserve">access to </w:t>
            </w:r>
            <w:r w:rsidR="006D20E7">
              <w:rPr>
                <w:rFonts w:ascii="Arial" w:eastAsia="Times New Roman" w:hAnsi="Arial" w:cs="Arial"/>
                <w:bCs/>
                <w:i/>
                <w:lang w:eastAsia="en-GB"/>
              </w:rPr>
              <w:t>Harrow on the Hill Tube station and a</w:t>
            </w:r>
            <w:r w:rsidR="00EF6195">
              <w:rPr>
                <w:rFonts w:ascii="Arial" w:eastAsia="Times New Roman" w:hAnsi="Arial" w:cs="Arial"/>
                <w:bCs/>
                <w:i/>
                <w:lang w:eastAsia="en-GB"/>
              </w:rPr>
              <w:t xml:space="preserve"> </w:t>
            </w:r>
            <w:r w:rsidR="00D10C97">
              <w:rPr>
                <w:rFonts w:ascii="Arial" w:eastAsia="Times New Roman" w:hAnsi="Arial" w:cs="Arial"/>
                <w:bCs/>
                <w:i/>
                <w:lang w:eastAsia="en-GB"/>
              </w:rPr>
              <w:t xml:space="preserve">potential </w:t>
            </w:r>
            <w:proofErr w:type="spellStart"/>
            <w:r w:rsidR="00D10C97">
              <w:rPr>
                <w:rFonts w:ascii="Arial" w:eastAsia="Times New Roman" w:hAnsi="Arial" w:cs="Arial"/>
                <w:bCs/>
                <w:i/>
                <w:lang w:eastAsia="en-GB"/>
              </w:rPr>
              <w:t>crossrail</w:t>
            </w:r>
            <w:proofErr w:type="spellEnd"/>
            <w:r w:rsidR="00D10C97">
              <w:rPr>
                <w:rFonts w:ascii="Arial" w:eastAsia="Times New Roman" w:hAnsi="Arial" w:cs="Arial"/>
                <w:bCs/>
                <w:i/>
                <w:lang w:eastAsia="en-GB"/>
              </w:rPr>
              <w:t xml:space="preserve"> link to </w:t>
            </w:r>
            <w:r w:rsidR="00EF6195">
              <w:rPr>
                <w:rFonts w:ascii="Arial" w:eastAsia="Times New Roman" w:hAnsi="Arial" w:cs="Arial"/>
                <w:bCs/>
                <w:i/>
                <w:lang w:eastAsia="en-GB"/>
              </w:rPr>
              <w:t>Harrow &amp; Wealdstone station</w:t>
            </w:r>
          </w:p>
          <w:p w:rsidR="000731D1" w:rsidRPr="000731D1" w:rsidRDefault="00971936" w:rsidP="00F34011">
            <w:pPr>
              <w:numPr>
                <w:ilvl w:val="0"/>
                <w:numId w:val="2"/>
              </w:numPr>
              <w:tabs>
                <w:tab w:val="num" w:pos="432"/>
              </w:tabs>
              <w:spacing w:after="0" w:line="240" w:lineRule="auto"/>
              <w:ind w:left="432" w:hanging="445"/>
              <w:rPr>
                <w:rFonts w:ascii="Arial" w:eastAsia="Times New Roman" w:hAnsi="Arial" w:cs="Arial"/>
                <w:bCs/>
                <w:i/>
                <w:sz w:val="20"/>
                <w:lang w:eastAsia="en-GB"/>
              </w:rPr>
            </w:pPr>
            <w:r w:rsidRPr="000731D1">
              <w:rPr>
                <w:rFonts w:ascii="Arial" w:eastAsia="Times New Roman" w:hAnsi="Arial" w:cs="Arial"/>
                <w:bCs/>
                <w:i/>
                <w:lang w:eastAsia="en-GB"/>
              </w:rPr>
              <w:t>Invest in im</w:t>
            </w:r>
            <w:r w:rsidR="000731D1">
              <w:rPr>
                <w:rFonts w:ascii="Arial" w:eastAsia="Times New Roman" w:hAnsi="Arial" w:cs="Arial"/>
                <w:bCs/>
                <w:i/>
                <w:lang w:eastAsia="en-GB"/>
              </w:rPr>
              <w:t>proved social infrastructure – n</w:t>
            </w:r>
            <w:r w:rsidRPr="000731D1">
              <w:rPr>
                <w:rFonts w:ascii="Arial" w:eastAsia="Times New Roman" w:hAnsi="Arial" w:cs="Arial"/>
                <w:bCs/>
                <w:i/>
                <w:lang w:eastAsia="en-GB"/>
              </w:rPr>
              <w:t>ew urban parks and spaces</w:t>
            </w:r>
            <w:r w:rsidR="000731D1">
              <w:rPr>
                <w:rFonts w:ascii="Arial" w:eastAsia="Times New Roman" w:hAnsi="Arial" w:cs="Arial"/>
                <w:bCs/>
                <w:i/>
                <w:lang w:eastAsia="en-GB"/>
              </w:rPr>
              <w:t xml:space="preserve">, new central library, </w:t>
            </w:r>
            <w:r w:rsidR="0075145A" w:rsidRPr="000731D1">
              <w:rPr>
                <w:rFonts w:ascii="Arial" w:eastAsia="Times New Roman" w:hAnsi="Arial" w:cs="Arial"/>
                <w:bCs/>
                <w:i/>
                <w:lang w:eastAsia="en-GB"/>
              </w:rPr>
              <w:t>arts provision</w:t>
            </w:r>
            <w:r w:rsidR="00F96D78" w:rsidRPr="000731D1">
              <w:rPr>
                <w:rFonts w:ascii="Arial" w:eastAsia="Times New Roman" w:hAnsi="Arial" w:cs="Arial"/>
                <w:bCs/>
                <w:i/>
                <w:lang w:eastAsia="en-GB"/>
              </w:rPr>
              <w:t xml:space="preserve"> and new restaurant offer</w:t>
            </w:r>
            <w:r w:rsidR="000731D1">
              <w:rPr>
                <w:rFonts w:ascii="Arial" w:eastAsia="Times New Roman" w:hAnsi="Arial" w:cs="Arial"/>
                <w:bCs/>
                <w:i/>
                <w:lang w:eastAsia="en-GB"/>
              </w:rPr>
              <w:t>s</w:t>
            </w:r>
            <w:r w:rsidR="00F96D78" w:rsidRPr="000731D1">
              <w:rPr>
                <w:rFonts w:ascii="Arial" w:eastAsia="Times New Roman" w:hAnsi="Arial" w:cs="Arial"/>
                <w:bCs/>
                <w:i/>
                <w:lang w:eastAsia="en-GB"/>
              </w:rPr>
              <w:t xml:space="preserve"> </w:t>
            </w:r>
            <w:r w:rsidR="000731D1">
              <w:rPr>
                <w:rFonts w:ascii="Arial" w:eastAsia="Times New Roman" w:hAnsi="Arial" w:cs="Arial"/>
                <w:bCs/>
                <w:i/>
                <w:lang w:eastAsia="en-GB"/>
              </w:rPr>
              <w:t>in key regeneration sites across the borough</w:t>
            </w:r>
          </w:p>
          <w:p w:rsidR="00F34011" w:rsidRPr="000731D1" w:rsidRDefault="00F34011" w:rsidP="00F34011">
            <w:pPr>
              <w:numPr>
                <w:ilvl w:val="0"/>
                <w:numId w:val="2"/>
              </w:numPr>
              <w:tabs>
                <w:tab w:val="num" w:pos="432"/>
              </w:tabs>
              <w:spacing w:after="0" w:line="240" w:lineRule="auto"/>
              <w:ind w:left="432" w:hanging="445"/>
              <w:rPr>
                <w:rFonts w:ascii="Arial" w:eastAsia="Times New Roman" w:hAnsi="Arial" w:cs="Arial"/>
                <w:bCs/>
                <w:i/>
                <w:sz w:val="20"/>
                <w:lang w:eastAsia="en-GB"/>
              </w:rPr>
            </w:pPr>
            <w:r w:rsidRPr="000731D1">
              <w:rPr>
                <w:rFonts w:ascii="Arial" w:eastAsia="Times New Roman" w:hAnsi="Arial" w:cs="Arial"/>
                <w:i/>
                <w:szCs w:val="24"/>
                <w:lang w:eastAsia="en-GB"/>
              </w:rPr>
              <w:t>Engage with key stakeholders to consider the redevelopment of the Leisure Centre and surrounding site.</w:t>
            </w:r>
            <w:bookmarkStart w:id="0" w:name="_GoBack"/>
            <w:bookmarkEnd w:id="0"/>
          </w:p>
          <w:p w:rsidR="00DA3EAB" w:rsidRDefault="00E6430F" w:rsidP="00971936">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Maximise</w:t>
            </w:r>
            <w:r w:rsidR="00DA3EAB" w:rsidRPr="00DA3EAB">
              <w:rPr>
                <w:rFonts w:ascii="Arial" w:eastAsia="Times New Roman" w:hAnsi="Arial" w:cs="Arial"/>
                <w:bCs/>
                <w:i/>
                <w:lang w:eastAsia="en-GB"/>
              </w:rPr>
              <w:t xml:space="preserve"> further opportunities for volunteer</w:t>
            </w:r>
            <w:r w:rsidR="00DA3EAB">
              <w:rPr>
                <w:rFonts w:ascii="Arial" w:eastAsia="Times New Roman" w:hAnsi="Arial" w:cs="Arial"/>
                <w:bCs/>
                <w:i/>
                <w:lang w:eastAsia="en-GB"/>
              </w:rPr>
              <w:t>ing</w:t>
            </w:r>
            <w:r>
              <w:rPr>
                <w:rFonts w:ascii="Arial" w:eastAsia="Times New Roman" w:hAnsi="Arial" w:cs="Arial"/>
                <w:bCs/>
                <w:i/>
                <w:lang w:eastAsia="en-GB"/>
              </w:rPr>
              <w:t xml:space="preserve"> in the borough</w:t>
            </w:r>
          </w:p>
          <w:p w:rsidR="00507F22" w:rsidRDefault="000731D1" w:rsidP="00507F22">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Design and deliver a new ‘</w:t>
            </w:r>
            <w:r w:rsidR="00507F22">
              <w:rPr>
                <w:rFonts w:ascii="Arial" w:eastAsia="Times New Roman" w:hAnsi="Arial" w:cs="Arial"/>
                <w:bCs/>
                <w:i/>
                <w:lang w:eastAsia="en-GB"/>
              </w:rPr>
              <w:t>Community Champions</w:t>
            </w:r>
            <w:r>
              <w:rPr>
                <w:rFonts w:ascii="Arial" w:eastAsia="Times New Roman" w:hAnsi="Arial" w:cs="Arial"/>
                <w:bCs/>
                <w:i/>
                <w:lang w:eastAsia="en-GB"/>
              </w:rPr>
              <w:t>’</w:t>
            </w:r>
            <w:r w:rsidR="00507F22">
              <w:rPr>
                <w:rFonts w:ascii="Arial" w:eastAsia="Times New Roman" w:hAnsi="Arial" w:cs="Arial"/>
                <w:bCs/>
                <w:i/>
                <w:lang w:eastAsia="en-GB"/>
              </w:rPr>
              <w:t xml:space="preserve"> </w:t>
            </w:r>
            <w:r w:rsidR="00C3247E">
              <w:rPr>
                <w:rFonts w:ascii="Arial" w:eastAsia="Times New Roman" w:hAnsi="Arial" w:cs="Arial"/>
                <w:bCs/>
                <w:i/>
                <w:lang w:eastAsia="en-GB"/>
              </w:rPr>
              <w:t xml:space="preserve">volunteering </w:t>
            </w:r>
            <w:r w:rsidR="00507F22">
              <w:rPr>
                <w:rFonts w:ascii="Arial" w:eastAsia="Times New Roman" w:hAnsi="Arial" w:cs="Arial"/>
                <w:bCs/>
                <w:i/>
                <w:lang w:eastAsia="en-GB"/>
              </w:rPr>
              <w:t>scheme</w:t>
            </w:r>
          </w:p>
          <w:p w:rsidR="00507F22" w:rsidRDefault="00507F22" w:rsidP="00507F22">
            <w:pPr>
              <w:numPr>
                <w:ilvl w:val="0"/>
                <w:numId w:val="2"/>
              </w:numPr>
              <w:tabs>
                <w:tab w:val="num" w:pos="432"/>
              </w:tabs>
              <w:spacing w:after="0" w:line="240" w:lineRule="auto"/>
              <w:ind w:left="432" w:hanging="445"/>
              <w:rPr>
                <w:rFonts w:ascii="Arial" w:eastAsia="Times New Roman" w:hAnsi="Arial" w:cs="Arial"/>
                <w:bCs/>
                <w:i/>
                <w:lang w:eastAsia="en-GB"/>
              </w:rPr>
            </w:pPr>
            <w:r w:rsidRPr="00B60BE0">
              <w:rPr>
                <w:rFonts w:ascii="Arial" w:eastAsia="Times New Roman" w:hAnsi="Arial" w:cs="Arial"/>
                <w:bCs/>
                <w:i/>
                <w:lang w:eastAsia="en-GB"/>
              </w:rPr>
              <w:t>Set up Park User Groups</w:t>
            </w:r>
          </w:p>
          <w:p w:rsidR="000731D1" w:rsidRDefault="00DA3EAB" w:rsidP="00C3247E">
            <w:pPr>
              <w:numPr>
                <w:ilvl w:val="0"/>
                <w:numId w:val="2"/>
              </w:numPr>
              <w:tabs>
                <w:tab w:val="num" w:pos="432"/>
              </w:tabs>
              <w:spacing w:after="0" w:line="240" w:lineRule="auto"/>
              <w:ind w:left="432" w:hanging="445"/>
              <w:rPr>
                <w:rFonts w:ascii="Arial" w:eastAsia="Times New Roman" w:hAnsi="Arial" w:cs="Arial"/>
                <w:bCs/>
                <w:i/>
                <w:lang w:eastAsia="en-GB"/>
              </w:rPr>
            </w:pPr>
            <w:r w:rsidRPr="00DA3EAB">
              <w:rPr>
                <w:rFonts w:ascii="Arial" w:eastAsia="Times New Roman" w:hAnsi="Arial" w:cs="Arial"/>
                <w:bCs/>
                <w:i/>
                <w:lang w:eastAsia="en-GB"/>
              </w:rPr>
              <w:t xml:space="preserve">Support and promote </w:t>
            </w:r>
            <w:r w:rsidR="00A96775">
              <w:rPr>
                <w:rFonts w:ascii="Arial" w:eastAsia="Times New Roman" w:hAnsi="Arial" w:cs="Arial"/>
                <w:bCs/>
                <w:i/>
                <w:lang w:eastAsia="en-GB"/>
              </w:rPr>
              <w:t xml:space="preserve">greater </w:t>
            </w:r>
            <w:r w:rsidRPr="00DA3EAB">
              <w:rPr>
                <w:rFonts w:ascii="Arial" w:eastAsia="Times New Roman" w:hAnsi="Arial" w:cs="Arial"/>
                <w:bCs/>
                <w:i/>
                <w:lang w:eastAsia="en-GB"/>
              </w:rPr>
              <w:t xml:space="preserve">community engagement to </w:t>
            </w:r>
            <w:r w:rsidR="00C3247E" w:rsidRPr="00C3247E">
              <w:rPr>
                <w:rFonts w:ascii="Arial" w:eastAsia="Times New Roman" w:hAnsi="Arial" w:cs="Arial"/>
                <w:bCs/>
                <w:i/>
                <w:lang w:eastAsia="en-GB"/>
              </w:rPr>
              <w:t>giv</w:t>
            </w:r>
            <w:r w:rsidR="00C3247E">
              <w:rPr>
                <w:rFonts w:ascii="Arial" w:eastAsia="Times New Roman" w:hAnsi="Arial" w:cs="Arial"/>
                <w:bCs/>
                <w:i/>
                <w:lang w:eastAsia="en-GB"/>
              </w:rPr>
              <w:t>e</w:t>
            </w:r>
            <w:r w:rsidR="00C3247E" w:rsidRPr="00C3247E">
              <w:rPr>
                <w:rFonts w:ascii="Arial" w:eastAsia="Times New Roman" w:hAnsi="Arial" w:cs="Arial"/>
                <w:bCs/>
                <w:i/>
                <w:lang w:eastAsia="en-GB"/>
              </w:rPr>
              <w:t xml:space="preserve"> residents more control over local decisions</w:t>
            </w:r>
            <w:r w:rsidR="00C3247E" w:rsidRPr="00DA3EAB">
              <w:rPr>
                <w:rFonts w:ascii="Arial" w:eastAsia="Times New Roman" w:hAnsi="Arial" w:cs="Arial"/>
                <w:bCs/>
                <w:i/>
                <w:lang w:eastAsia="en-GB"/>
              </w:rPr>
              <w:t xml:space="preserve"> </w:t>
            </w:r>
            <w:r w:rsidR="00C3247E">
              <w:rPr>
                <w:rFonts w:ascii="Arial" w:eastAsia="Times New Roman" w:hAnsi="Arial" w:cs="Arial"/>
                <w:bCs/>
                <w:i/>
                <w:lang w:eastAsia="en-GB"/>
              </w:rPr>
              <w:t xml:space="preserve">and </w:t>
            </w:r>
            <w:r w:rsidRPr="00DA3EAB">
              <w:rPr>
                <w:rFonts w:ascii="Arial" w:eastAsia="Times New Roman" w:hAnsi="Arial" w:cs="Arial"/>
                <w:bCs/>
                <w:i/>
                <w:lang w:eastAsia="en-GB"/>
              </w:rPr>
              <w:t xml:space="preserve">make neighbourhoods </w:t>
            </w:r>
            <w:r w:rsidR="000731D1">
              <w:rPr>
                <w:rFonts w:ascii="Arial" w:eastAsia="Times New Roman" w:hAnsi="Arial" w:cs="Arial"/>
                <w:bCs/>
                <w:i/>
                <w:lang w:eastAsia="en-GB"/>
              </w:rPr>
              <w:t>more pleasant</w:t>
            </w:r>
            <w:r w:rsidRPr="00DA3EAB">
              <w:rPr>
                <w:rFonts w:ascii="Arial" w:eastAsia="Times New Roman" w:hAnsi="Arial" w:cs="Arial"/>
                <w:bCs/>
                <w:i/>
                <w:lang w:eastAsia="en-GB"/>
              </w:rPr>
              <w:t xml:space="preserve"> places for residents to live</w:t>
            </w:r>
            <w:r w:rsidR="00C3247E">
              <w:rPr>
                <w:rFonts w:ascii="Arial" w:eastAsia="Times New Roman" w:hAnsi="Arial" w:cs="Arial"/>
                <w:bCs/>
                <w:i/>
                <w:lang w:eastAsia="en-GB"/>
              </w:rPr>
              <w:t xml:space="preserve"> </w:t>
            </w:r>
          </w:p>
          <w:p w:rsidR="00BD13A0" w:rsidRDefault="00BD13A0" w:rsidP="00C3247E">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Ensure that residents have access to sport facilitates and opportunities for physical activity</w:t>
            </w:r>
          </w:p>
          <w:p w:rsidR="00BD13A0" w:rsidRDefault="00FE03DF" w:rsidP="00C3247E">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Explore opportunities for a sustainable future for both the Arts Centre and Harrow Museum, as well as exploring the development of cultural opportunities within the Borough</w:t>
            </w:r>
          </w:p>
          <w:p w:rsidR="00BD13A0" w:rsidRDefault="00BD13A0" w:rsidP="00C3247E">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Ensure that the centenary of the First World War is commemorated each and every year</w:t>
            </w:r>
          </w:p>
          <w:p w:rsidR="00552A6A" w:rsidRPr="00C3247E" w:rsidRDefault="00552A6A" w:rsidP="00C3247E">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Tackle fly-tipping in the Borough and introduce on the spot fines for littering and spitting</w:t>
            </w:r>
          </w:p>
        </w:tc>
      </w:tr>
      <w:tr w:rsidR="000F019B" w:rsidRPr="00517E18" w:rsidTr="00471501">
        <w:tc>
          <w:tcPr>
            <w:tcW w:w="2160" w:type="dxa"/>
            <w:vMerge w:val="restart"/>
            <w:tcBorders>
              <w:left w:val="single" w:sz="4" w:space="0" w:color="auto"/>
              <w:right w:val="single" w:sz="4" w:space="0" w:color="auto"/>
            </w:tcBorders>
          </w:tcPr>
          <w:p w:rsidR="000F019B" w:rsidRPr="000F019B" w:rsidRDefault="000F019B" w:rsidP="00083484">
            <w:pPr>
              <w:spacing w:before="120" w:after="120" w:line="240" w:lineRule="auto"/>
              <w:outlineLvl w:val="2"/>
              <w:rPr>
                <w:rFonts w:ascii="Arial" w:eastAsia="Times New Roman" w:hAnsi="Arial" w:cs="Arial"/>
                <w:bCs/>
                <w:lang w:eastAsia="en-GB"/>
              </w:rPr>
            </w:pPr>
            <w:r w:rsidRPr="000F019B">
              <w:rPr>
                <w:rFonts w:ascii="Arial" w:eastAsia="Times New Roman" w:hAnsi="Arial" w:cs="Arial"/>
                <w:bCs/>
                <w:lang w:eastAsia="en-GB"/>
              </w:rPr>
              <w:t>Key Performance Indicators and targets</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302D60" w:rsidRDefault="000F019B" w:rsidP="000F019B">
            <w:pPr>
              <w:pStyle w:val="NoSpacing"/>
              <w:spacing w:after="60"/>
              <w:rPr>
                <w:rFonts w:ascii="Arial" w:hAnsi="Arial" w:cs="Arial"/>
              </w:rPr>
            </w:pPr>
            <w:r w:rsidRPr="00302D60">
              <w:rPr>
                <w:rFonts w:ascii="Arial" w:hAnsi="Arial" w:cs="Arial"/>
              </w:rPr>
              <w:t xml:space="preserve">Street and environmental cleanliness </w:t>
            </w:r>
            <w:r>
              <w:rPr>
                <w:rFonts w:ascii="Arial" w:hAnsi="Arial" w:cs="Arial"/>
              </w:rPr>
              <w:t>–</w:t>
            </w:r>
            <w:r w:rsidRPr="00302D60">
              <w:rPr>
                <w:rFonts w:ascii="Arial" w:hAnsi="Arial" w:cs="Arial"/>
              </w:rPr>
              <w:t xml:space="preserve"> litter</w:t>
            </w:r>
            <w:r>
              <w:rPr>
                <w:rFonts w:ascii="Arial" w:hAnsi="Arial" w:cs="Arial"/>
              </w:rPr>
              <w:t xml:space="preserve">, detritus, </w:t>
            </w:r>
            <w:r w:rsidRPr="00302D60">
              <w:rPr>
                <w:rFonts w:ascii="Arial" w:hAnsi="Arial" w:cs="Arial"/>
              </w:rPr>
              <w:t>graffiti (excluding private land)</w:t>
            </w:r>
            <w:r>
              <w:rPr>
                <w:rFonts w:ascii="Arial" w:hAnsi="Arial" w:cs="Arial"/>
              </w:rPr>
              <w:t xml:space="preserve">, </w:t>
            </w:r>
            <w:r w:rsidRPr="00302D60">
              <w:rPr>
                <w:rFonts w:ascii="Arial" w:hAnsi="Arial" w:cs="Arial"/>
                <w:color w:val="000000"/>
              </w:rPr>
              <w:t>fly posting</w:t>
            </w:r>
          </w:p>
        </w:tc>
      </w:tr>
      <w:tr w:rsidR="000F019B" w:rsidRPr="00517E18" w:rsidTr="00471501">
        <w:tc>
          <w:tcPr>
            <w:tcW w:w="2160" w:type="dxa"/>
            <w:vMerge/>
            <w:tcBorders>
              <w:left w:val="single" w:sz="4" w:space="0" w:color="auto"/>
              <w:right w:val="single" w:sz="4" w:space="0" w:color="auto"/>
            </w:tcBorders>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302D60" w:rsidRDefault="000F019B" w:rsidP="000F019B">
            <w:pPr>
              <w:pStyle w:val="NoSpacing"/>
              <w:spacing w:after="60"/>
              <w:rPr>
                <w:rFonts w:ascii="Arial" w:hAnsi="Arial" w:cs="Arial"/>
                <w:color w:val="000000"/>
              </w:rPr>
            </w:pPr>
            <w:r w:rsidRPr="00302D60">
              <w:rPr>
                <w:rFonts w:ascii="Arial" w:hAnsi="Arial" w:cs="Arial"/>
              </w:rPr>
              <w:t>Number of active park user groups</w:t>
            </w:r>
          </w:p>
        </w:tc>
      </w:tr>
      <w:tr w:rsidR="000F019B" w:rsidRPr="00517E18" w:rsidTr="00471501">
        <w:tc>
          <w:tcPr>
            <w:tcW w:w="2160" w:type="dxa"/>
            <w:vMerge/>
            <w:tcBorders>
              <w:left w:val="single" w:sz="4" w:space="0" w:color="auto"/>
              <w:right w:val="single" w:sz="4" w:space="0" w:color="auto"/>
            </w:tcBorders>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302D60" w:rsidRDefault="000F019B" w:rsidP="000F019B">
            <w:pPr>
              <w:pStyle w:val="NoSpacing"/>
              <w:spacing w:after="60"/>
              <w:rPr>
                <w:rFonts w:ascii="Arial" w:hAnsi="Arial" w:cs="Arial"/>
              </w:rPr>
            </w:pPr>
            <w:r w:rsidRPr="00302D60">
              <w:rPr>
                <w:rFonts w:ascii="Arial" w:hAnsi="Arial" w:cs="Arial"/>
                <w:color w:val="000000"/>
              </w:rPr>
              <w:t>No. of hours contributed by volunteers supporting the direct delivery of Community &amp; Culture services</w:t>
            </w:r>
          </w:p>
        </w:tc>
      </w:tr>
      <w:tr w:rsidR="000F019B" w:rsidRPr="00517E18" w:rsidTr="00471501">
        <w:tc>
          <w:tcPr>
            <w:tcW w:w="2160" w:type="dxa"/>
            <w:vMerge/>
            <w:tcBorders>
              <w:left w:val="single" w:sz="4" w:space="0" w:color="auto"/>
              <w:right w:val="single" w:sz="4" w:space="0" w:color="auto"/>
            </w:tcBorders>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302D60" w:rsidRDefault="000F019B" w:rsidP="000F019B">
            <w:pPr>
              <w:pStyle w:val="NoSpacing"/>
              <w:spacing w:after="60"/>
              <w:rPr>
                <w:rFonts w:ascii="Arial" w:hAnsi="Arial" w:cs="Arial"/>
                <w:color w:val="000000"/>
              </w:rPr>
            </w:pPr>
            <w:r w:rsidRPr="00302D60">
              <w:rPr>
                <w:rFonts w:ascii="Arial" w:hAnsi="Arial" w:cs="Arial"/>
              </w:rPr>
              <w:t xml:space="preserve">Number of trained Community Champions </w:t>
            </w:r>
          </w:p>
        </w:tc>
      </w:tr>
      <w:tr w:rsidR="000F019B" w:rsidRPr="00517E18" w:rsidTr="00471501">
        <w:trPr>
          <w:trHeight w:val="309"/>
        </w:trPr>
        <w:tc>
          <w:tcPr>
            <w:tcW w:w="2160" w:type="dxa"/>
            <w:vMerge/>
            <w:tcBorders>
              <w:left w:val="single" w:sz="4" w:space="0" w:color="auto"/>
              <w:right w:val="single" w:sz="4" w:space="0" w:color="auto"/>
            </w:tcBorders>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302D60" w:rsidRDefault="000F019B" w:rsidP="000F019B">
            <w:pPr>
              <w:pStyle w:val="NoSpacing"/>
              <w:spacing w:after="60"/>
              <w:rPr>
                <w:rFonts w:ascii="Arial" w:hAnsi="Arial" w:cs="Arial"/>
              </w:rPr>
            </w:pPr>
            <w:r w:rsidRPr="00302D60">
              <w:rPr>
                <w:rFonts w:ascii="Arial" w:hAnsi="Arial" w:cs="Arial"/>
              </w:rPr>
              <w:t xml:space="preserve">Number of voluntary &amp; community sector events supported in the delivery of Harrow’s Cultural Calendar </w:t>
            </w:r>
          </w:p>
        </w:tc>
      </w:tr>
      <w:tr w:rsidR="000F019B" w:rsidRPr="00517E18" w:rsidTr="008F4372">
        <w:tc>
          <w:tcPr>
            <w:tcW w:w="2160" w:type="dxa"/>
            <w:vMerge/>
            <w:tcBorders>
              <w:left w:val="single" w:sz="4" w:space="0" w:color="auto"/>
              <w:right w:val="single" w:sz="4" w:space="0" w:color="auto"/>
            </w:tcBorders>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302D60" w:rsidRDefault="000F019B" w:rsidP="000F019B">
            <w:pPr>
              <w:pStyle w:val="NoSpacing"/>
              <w:spacing w:after="60"/>
              <w:rPr>
                <w:rFonts w:ascii="Arial" w:hAnsi="Arial" w:cs="Arial"/>
                <w:color w:val="000000"/>
              </w:rPr>
            </w:pPr>
            <w:r w:rsidRPr="00302D60">
              <w:rPr>
                <w:rFonts w:ascii="Arial" w:hAnsi="Arial" w:cs="Arial"/>
              </w:rPr>
              <w:t>Percentage of food establishments broadly compliant with food hygiene law</w:t>
            </w:r>
          </w:p>
        </w:tc>
      </w:tr>
      <w:tr w:rsidR="000F019B" w:rsidRPr="00517E18" w:rsidTr="00471501">
        <w:tc>
          <w:tcPr>
            <w:tcW w:w="2160" w:type="dxa"/>
            <w:vMerge/>
            <w:tcBorders>
              <w:left w:val="single" w:sz="4" w:space="0" w:color="auto"/>
              <w:right w:val="single" w:sz="4" w:space="0" w:color="auto"/>
            </w:tcBorders>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302D60" w:rsidRDefault="000F019B" w:rsidP="000F019B">
            <w:pPr>
              <w:pStyle w:val="NoSpacing"/>
              <w:spacing w:after="60"/>
              <w:rPr>
                <w:rFonts w:ascii="Arial" w:hAnsi="Arial" w:cs="Arial"/>
              </w:rPr>
            </w:pPr>
            <w:r w:rsidRPr="00302D60">
              <w:rPr>
                <w:rFonts w:ascii="Arial" w:hAnsi="Arial" w:cs="Arial"/>
              </w:rPr>
              <w:t xml:space="preserve">Residents who are satisfied with the safety of Harrow Town Centre </w:t>
            </w:r>
          </w:p>
        </w:tc>
      </w:tr>
      <w:tr w:rsidR="000F019B" w:rsidRPr="00517E18" w:rsidTr="00471501">
        <w:tc>
          <w:tcPr>
            <w:tcW w:w="2160" w:type="dxa"/>
            <w:vMerge/>
            <w:tcBorders>
              <w:left w:val="single" w:sz="4" w:space="0" w:color="auto"/>
              <w:right w:val="single" w:sz="4" w:space="0" w:color="auto"/>
            </w:tcBorders>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302D60" w:rsidRDefault="000F019B" w:rsidP="000F019B">
            <w:pPr>
              <w:pStyle w:val="NoSpacing"/>
              <w:spacing w:after="60"/>
              <w:rPr>
                <w:rFonts w:ascii="Arial" w:hAnsi="Arial" w:cs="Arial"/>
              </w:rPr>
            </w:pPr>
            <w:r w:rsidRPr="00302D60">
              <w:rPr>
                <w:rFonts w:ascii="Arial" w:hAnsi="Arial" w:cs="Arial"/>
              </w:rPr>
              <w:t xml:space="preserve">Residential burglaries </w:t>
            </w:r>
          </w:p>
        </w:tc>
      </w:tr>
      <w:tr w:rsidR="000F019B" w:rsidRPr="00517E18" w:rsidTr="00471501">
        <w:tc>
          <w:tcPr>
            <w:tcW w:w="2160" w:type="dxa"/>
            <w:vMerge/>
            <w:tcBorders>
              <w:left w:val="single" w:sz="4" w:space="0" w:color="auto"/>
              <w:right w:val="single" w:sz="4" w:space="0" w:color="auto"/>
            </w:tcBorders>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F019B" w:rsidRPr="00302D60" w:rsidRDefault="000F019B" w:rsidP="000F019B">
            <w:pPr>
              <w:pStyle w:val="NoSpacing"/>
              <w:spacing w:after="60"/>
              <w:rPr>
                <w:rFonts w:ascii="Arial" w:hAnsi="Arial" w:cs="Arial"/>
              </w:rPr>
            </w:pPr>
            <w:r w:rsidRPr="00302D60">
              <w:rPr>
                <w:rFonts w:ascii="Arial" w:hAnsi="Arial" w:cs="Arial"/>
              </w:rPr>
              <w:t>Rate of proven re-offending by young offenders</w:t>
            </w:r>
          </w:p>
        </w:tc>
      </w:tr>
      <w:tr w:rsidR="000F019B" w:rsidRPr="00517E18" w:rsidTr="00471501">
        <w:tc>
          <w:tcPr>
            <w:tcW w:w="2160" w:type="dxa"/>
            <w:vMerge/>
            <w:tcBorders>
              <w:left w:val="single" w:sz="4" w:space="0" w:color="auto"/>
              <w:right w:val="single" w:sz="4" w:space="0" w:color="auto"/>
            </w:tcBorders>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0F019B" w:rsidRPr="00302D60" w:rsidRDefault="000F019B" w:rsidP="000F019B">
            <w:pPr>
              <w:pStyle w:val="NoSpacing"/>
              <w:spacing w:after="60"/>
              <w:rPr>
                <w:rFonts w:ascii="Arial" w:hAnsi="Arial" w:cs="Arial"/>
              </w:rPr>
            </w:pPr>
            <w:r w:rsidRPr="00302D60">
              <w:rPr>
                <w:rFonts w:ascii="Arial" w:eastAsia="Times New Roman" w:hAnsi="Arial" w:cs="Arial"/>
                <w:lang w:eastAsia="en-GB"/>
              </w:rPr>
              <w:t xml:space="preserve">Percentage </w:t>
            </w:r>
            <w:r>
              <w:rPr>
                <w:rFonts w:ascii="Arial" w:eastAsia="Times New Roman" w:hAnsi="Arial" w:cs="Arial"/>
                <w:lang w:eastAsia="en-GB"/>
              </w:rPr>
              <w:t xml:space="preserve">of residents </w:t>
            </w:r>
            <w:r w:rsidRPr="00302D60">
              <w:rPr>
                <w:rFonts w:ascii="Arial" w:eastAsia="Times New Roman" w:hAnsi="Arial" w:cs="Arial"/>
                <w:lang w:eastAsia="en-GB"/>
              </w:rPr>
              <w:t xml:space="preserve">who feel that they can influence decisions affecting their local area </w:t>
            </w:r>
          </w:p>
        </w:tc>
      </w:tr>
      <w:tr w:rsidR="000F019B" w:rsidRPr="00517E18" w:rsidTr="00471501">
        <w:tc>
          <w:tcPr>
            <w:tcW w:w="2160" w:type="dxa"/>
            <w:vMerge/>
            <w:tcBorders>
              <w:left w:val="single" w:sz="4" w:space="0" w:color="auto"/>
              <w:right w:val="single" w:sz="4" w:space="0" w:color="auto"/>
            </w:tcBorders>
          </w:tcPr>
          <w:p w:rsidR="000F019B" w:rsidRPr="00517E18" w:rsidRDefault="000F019B" w:rsidP="00517E18">
            <w:pPr>
              <w:keepNext/>
              <w:spacing w:before="120" w:after="120" w:line="240" w:lineRule="auto"/>
              <w:outlineLvl w:val="2"/>
              <w:rPr>
                <w:rFonts w:ascii="Arial" w:eastAsia="Times New Roman" w:hAnsi="Arial" w:cs="Arial"/>
                <w:bCs/>
                <w:sz w:val="20"/>
                <w:szCs w:val="20"/>
                <w:lang w:eastAsia="en-GB"/>
              </w:rPr>
            </w:pP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0F019B" w:rsidRPr="00302D60" w:rsidRDefault="000F019B" w:rsidP="000F019B">
            <w:pPr>
              <w:pStyle w:val="NoSpacing"/>
              <w:spacing w:after="60"/>
              <w:rPr>
                <w:rFonts w:ascii="Arial" w:hAnsi="Arial" w:cs="Arial"/>
              </w:rPr>
            </w:pPr>
            <w:r w:rsidRPr="00302D60">
              <w:rPr>
                <w:rFonts w:ascii="Arial" w:eastAsia="Times New Roman" w:hAnsi="Arial" w:cs="Arial"/>
                <w:lang w:eastAsia="en-GB"/>
              </w:rPr>
              <w:t>Percentage of residents who agree that people from different backgrounds get on well together in their local area</w:t>
            </w:r>
          </w:p>
        </w:tc>
      </w:tr>
    </w:tbl>
    <w:p w:rsidR="00517E18" w:rsidRPr="00517E18" w:rsidRDefault="00517E18" w:rsidP="00517E18">
      <w:pPr>
        <w:spacing w:after="0" w:line="240" w:lineRule="auto"/>
        <w:rPr>
          <w:rFonts w:ascii="Arial" w:eastAsia="Times New Roman" w:hAnsi="Arial" w:cs="Arial"/>
          <w:lang w:eastAsia="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7753"/>
      </w:tblGrid>
      <w:tr w:rsidR="00517E18" w:rsidRPr="00517E18" w:rsidTr="008F4372">
        <w:trPr>
          <w:tblHeader/>
        </w:trPr>
        <w:tc>
          <w:tcPr>
            <w:tcW w:w="2147" w:type="dxa"/>
          </w:tcPr>
          <w:p w:rsidR="00517E18" w:rsidRPr="00517E18" w:rsidRDefault="00517E18" w:rsidP="00517E18">
            <w:pPr>
              <w:keepNext/>
              <w:spacing w:before="240" w:after="60" w:line="240" w:lineRule="auto"/>
              <w:outlineLvl w:val="0"/>
              <w:rPr>
                <w:rFonts w:ascii="Arial" w:eastAsia="Times New Roman" w:hAnsi="Arial" w:cs="Arial"/>
                <w:b/>
                <w:bCs/>
                <w:kern w:val="32"/>
                <w:sz w:val="32"/>
                <w:szCs w:val="32"/>
                <w:lang w:eastAsia="en-GB"/>
              </w:rPr>
            </w:pPr>
            <w:r w:rsidRPr="00517E18">
              <w:rPr>
                <w:rFonts w:ascii="Arial" w:eastAsia="Times New Roman" w:hAnsi="Arial" w:cs="Arial"/>
                <w:b/>
                <w:bCs/>
                <w:kern w:val="32"/>
                <w:lang w:eastAsia="en-GB"/>
              </w:rPr>
              <w:br w:type="page"/>
            </w:r>
            <w:r w:rsidRPr="00517E18">
              <w:rPr>
                <w:rFonts w:ascii="Arial" w:eastAsia="Times New Roman" w:hAnsi="Arial" w:cs="Arial"/>
                <w:b/>
                <w:bCs/>
                <w:kern w:val="32"/>
                <w:sz w:val="32"/>
                <w:szCs w:val="32"/>
                <w:lang w:eastAsia="en-GB"/>
              </w:rPr>
              <w:t>Corporate Priority</w:t>
            </w:r>
          </w:p>
        </w:tc>
        <w:tc>
          <w:tcPr>
            <w:tcW w:w="7753" w:type="dxa"/>
          </w:tcPr>
          <w:p w:rsidR="00517E18" w:rsidRPr="00517E18" w:rsidRDefault="00517E18" w:rsidP="00517E18">
            <w:pPr>
              <w:tabs>
                <w:tab w:val="left" w:pos="1452"/>
              </w:tabs>
              <w:suppressAutoHyphens/>
              <w:spacing w:before="240" w:after="0" w:line="240" w:lineRule="auto"/>
              <w:jc w:val="center"/>
              <w:rPr>
                <w:rFonts w:ascii="Arial" w:eastAsia="Times New Roman" w:hAnsi="Arial" w:cs="Arial"/>
                <w:b/>
                <w:sz w:val="32"/>
                <w:szCs w:val="32"/>
                <w:lang w:eastAsia="en-GB"/>
              </w:rPr>
            </w:pPr>
            <w:r w:rsidRPr="00517E18">
              <w:rPr>
                <w:rFonts w:ascii="Arial" w:eastAsia="Times New Roman" w:hAnsi="Arial" w:cs="Arial"/>
                <w:b/>
                <w:bCs/>
                <w:sz w:val="32"/>
                <w:szCs w:val="32"/>
                <w:lang w:val="en" w:eastAsia="en-GB"/>
              </w:rPr>
              <w:t>Making a Difference for Local Businesses</w:t>
            </w:r>
          </w:p>
        </w:tc>
      </w:tr>
      <w:tr w:rsidR="00517E18" w:rsidRPr="00517E18" w:rsidTr="008F4372">
        <w:tc>
          <w:tcPr>
            <w:tcW w:w="2147" w:type="dxa"/>
          </w:tcPr>
          <w:p w:rsidR="00517E18" w:rsidRPr="00517E18" w:rsidRDefault="0042203C" w:rsidP="00517E18">
            <w:pPr>
              <w:keepNext/>
              <w:spacing w:before="240" w:after="60" w:line="240" w:lineRule="auto"/>
              <w:outlineLvl w:val="1"/>
              <w:rPr>
                <w:rFonts w:ascii="Arial" w:eastAsia="Times New Roman" w:hAnsi="Arial" w:cs="Arial"/>
                <w:bCs/>
                <w:iCs/>
                <w:sz w:val="24"/>
                <w:szCs w:val="24"/>
                <w:lang w:eastAsia="en-GB"/>
              </w:rPr>
            </w:pPr>
            <w:r>
              <w:rPr>
                <w:rFonts w:ascii="Arial" w:eastAsia="Times New Roman" w:hAnsi="Arial" w:cs="Arial"/>
                <w:bCs/>
                <w:iCs/>
                <w:sz w:val="24"/>
                <w:szCs w:val="24"/>
                <w:lang w:eastAsia="en-GB"/>
              </w:rPr>
              <w:t>O</w:t>
            </w:r>
            <w:r w:rsidR="00517E18" w:rsidRPr="00517E18">
              <w:rPr>
                <w:rFonts w:ascii="Arial" w:eastAsia="Times New Roman" w:hAnsi="Arial" w:cs="Arial"/>
                <w:bCs/>
                <w:iCs/>
                <w:sz w:val="24"/>
                <w:szCs w:val="24"/>
                <w:lang w:eastAsia="en-GB"/>
              </w:rPr>
              <w:t>utcomes we want to achieve</w:t>
            </w:r>
          </w:p>
        </w:tc>
        <w:tc>
          <w:tcPr>
            <w:tcW w:w="7753" w:type="dxa"/>
          </w:tcPr>
          <w:p w:rsidR="00E6430F" w:rsidRPr="00E6430F" w:rsidRDefault="00E6430F" w:rsidP="00E6430F">
            <w:pPr>
              <w:numPr>
                <w:ilvl w:val="0"/>
                <w:numId w:val="47"/>
              </w:numPr>
              <w:spacing w:after="120" w:line="240" w:lineRule="auto"/>
              <w:ind w:left="357" w:hanging="357"/>
              <w:rPr>
                <w:rFonts w:ascii="Arial" w:eastAsia="Times New Roman" w:hAnsi="Arial" w:cs="Arial"/>
                <w:szCs w:val="24"/>
                <w:lang w:eastAsia="en-GB"/>
              </w:rPr>
            </w:pPr>
            <w:r w:rsidRPr="00E6430F">
              <w:rPr>
                <w:rFonts w:ascii="Arial" w:eastAsia="+mn-ea" w:hAnsi="Arial" w:cs="Arial"/>
                <w:color w:val="000000"/>
                <w:szCs w:val="24"/>
                <w:lang w:eastAsia="en-GB"/>
              </w:rPr>
              <w:t>Residents and businesses benefit from local economic growth</w:t>
            </w:r>
          </w:p>
          <w:p w:rsidR="00E6430F" w:rsidRPr="00E6430F" w:rsidRDefault="00E6430F" w:rsidP="00E6430F">
            <w:pPr>
              <w:numPr>
                <w:ilvl w:val="0"/>
                <w:numId w:val="47"/>
              </w:numPr>
              <w:spacing w:after="120" w:line="240" w:lineRule="auto"/>
              <w:ind w:left="357" w:hanging="357"/>
              <w:rPr>
                <w:rFonts w:ascii="Arial" w:eastAsia="Times New Roman" w:hAnsi="Arial" w:cs="Arial"/>
                <w:szCs w:val="24"/>
                <w:lang w:eastAsia="en-GB"/>
              </w:rPr>
            </w:pPr>
            <w:r>
              <w:rPr>
                <w:rFonts w:ascii="Arial" w:eastAsia="+mn-ea" w:hAnsi="Arial" w:cs="Arial"/>
                <w:color w:val="000000"/>
                <w:szCs w:val="24"/>
                <w:lang w:eastAsia="en-GB"/>
              </w:rPr>
              <w:t>S</w:t>
            </w:r>
            <w:r w:rsidRPr="00E6430F">
              <w:rPr>
                <w:rFonts w:ascii="Arial" w:eastAsia="+mn-ea" w:hAnsi="Arial" w:cs="Arial"/>
                <w:color w:val="000000"/>
                <w:szCs w:val="24"/>
                <w:lang w:eastAsia="en-GB"/>
              </w:rPr>
              <w:t>ustainable business growth</w:t>
            </w:r>
          </w:p>
          <w:p w:rsidR="00E6430F" w:rsidRPr="00E6430F" w:rsidRDefault="00E6430F" w:rsidP="00E6430F">
            <w:pPr>
              <w:numPr>
                <w:ilvl w:val="0"/>
                <w:numId w:val="47"/>
              </w:numPr>
              <w:spacing w:after="120" w:line="240" w:lineRule="auto"/>
              <w:ind w:left="357" w:hanging="357"/>
              <w:rPr>
                <w:rFonts w:ascii="Arial" w:eastAsia="Times New Roman" w:hAnsi="Arial" w:cs="Arial"/>
                <w:szCs w:val="24"/>
                <w:lang w:eastAsia="en-GB"/>
              </w:rPr>
            </w:pPr>
            <w:r>
              <w:rPr>
                <w:rFonts w:ascii="Arial" w:eastAsia="+mn-ea" w:hAnsi="Arial" w:cs="Arial"/>
                <w:color w:val="000000"/>
                <w:szCs w:val="24"/>
                <w:lang w:eastAsia="en-GB"/>
              </w:rPr>
              <w:t>The s</w:t>
            </w:r>
            <w:r w:rsidRPr="00E6430F">
              <w:rPr>
                <w:rFonts w:ascii="Arial" w:eastAsia="+mn-ea" w:hAnsi="Arial" w:cs="Arial"/>
                <w:color w:val="000000"/>
                <w:szCs w:val="24"/>
                <w:lang w:eastAsia="en-GB"/>
              </w:rPr>
              <w:t xml:space="preserve">kills and apprenticeship opportunities for residents </w:t>
            </w:r>
            <w:r>
              <w:rPr>
                <w:rFonts w:ascii="Arial" w:eastAsia="+mn-ea" w:hAnsi="Arial" w:cs="Arial"/>
                <w:color w:val="000000"/>
                <w:szCs w:val="24"/>
                <w:lang w:eastAsia="en-GB"/>
              </w:rPr>
              <w:t>i</w:t>
            </w:r>
            <w:r w:rsidRPr="00E6430F">
              <w:rPr>
                <w:rFonts w:ascii="Arial" w:eastAsia="+mn-ea" w:hAnsi="Arial" w:cs="Arial"/>
                <w:color w:val="000000"/>
                <w:szCs w:val="24"/>
                <w:lang w:eastAsia="en-GB"/>
              </w:rPr>
              <w:t>mprove</w:t>
            </w:r>
          </w:p>
          <w:p w:rsidR="00517E18" w:rsidRPr="006E6CBD" w:rsidRDefault="00E6430F" w:rsidP="000731D1">
            <w:pPr>
              <w:numPr>
                <w:ilvl w:val="0"/>
                <w:numId w:val="47"/>
              </w:numPr>
              <w:spacing w:after="120" w:line="240" w:lineRule="auto"/>
              <w:ind w:left="357" w:hanging="357"/>
              <w:rPr>
                <w:rFonts w:ascii="Arial" w:eastAsia="Times New Roman" w:hAnsi="Arial" w:cs="Arial"/>
                <w:szCs w:val="24"/>
                <w:lang w:eastAsia="en-GB"/>
              </w:rPr>
            </w:pPr>
            <w:r w:rsidRPr="00E6430F">
              <w:rPr>
                <w:rFonts w:ascii="Arial" w:eastAsia="+mn-ea" w:hAnsi="Arial" w:cs="Arial"/>
                <w:color w:val="000000"/>
                <w:szCs w:val="24"/>
                <w:lang w:eastAsia="en-GB"/>
              </w:rPr>
              <w:t>Provide the homes, schools, jobs and infrastructure needed through regeneration</w:t>
            </w:r>
          </w:p>
          <w:p w:rsidR="006E6CBD" w:rsidRPr="000731D1" w:rsidRDefault="006E6CBD" w:rsidP="000731D1">
            <w:pPr>
              <w:numPr>
                <w:ilvl w:val="0"/>
                <w:numId w:val="47"/>
              </w:numPr>
              <w:spacing w:after="120" w:line="240" w:lineRule="auto"/>
              <w:ind w:left="357" w:hanging="357"/>
              <w:rPr>
                <w:rFonts w:ascii="Arial" w:eastAsia="Times New Roman" w:hAnsi="Arial" w:cs="Arial"/>
                <w:szCs w:val="24"/>
                <w:lang w:eastAsia="en-GB"/>
              </w:rPr>
            </w:pPr>
            <w:r>
              <w:rPr>
                <w:rFonts w:ascii="Arial" w:eastAsia="+mn-ea" w:hAnsi="Arial" w:cs="Arial"/>
                <w:color w:val="000000"/>
                <w:szCs w:val="24"/>
                <w:lang w:eastAsia="en-GB"/>
              </w:rPr>
              <w:t>Create and maintain strong local links and partnerships between the Council and local businesses</w:t>
            </w:r>
          </w:p>
        </w:tc>
      </w:tr>
      <w:tr w:rsidR="001356FA" w:rsidRPr="00517E18" w:rsidTr="008F4372">
        <w:tc>
          <w:tcPr>
            <w:tcW w:w="2147" w:type="dxa"/>
          </w:tcPr>
          <w:p w:rsidR="00FF7997" w:rsidRPr="00517E18" w:rsidRDefault="00FF7997" w:rsidP="00FF7997">
            <w:pPr>
              <w:keepNext/>
              <w:spacing w:before="120" w:after="60" w:line="240" w:lineRule="auto"/>
              <w:outlineLvl w:val="0"/>
              <w:rPr>
                <w:rFonts w:ascii="Arial" w:eastAsia="Times New Roman" w:hAnsi="Arial" w:cs="Arial"/>
                <w:bCs/>
                <w:kern w:val="32"/>
                <w:lang w:eastAsia="en-GB"/>
              </w:rPr>
            </w:pPr>
            <w:r w:rsidRPr="00517E18">
              <w:rPr>
                <w:rFonts w:ascii="Arial" w:eastAsia="Times New Roman" w:hAnsi="Arial" w:cs="Arial"/>
                <w:bCs/>
                <w:kern w:val="32"/>
                <w:lang w:eastAsia="en-GB"/>
              </w:rPr>
              <w:t xml:space="preserve">Key projects and initiatives to deliver </w:t>
            </w:r>
            <w:r>
              <w:rPr>
                <w:rFonts w:ascii="Arial" w:eastAsia="Times New Roman" w:hAnsi="Arial" w:cs="Arial"/>
                <w:bCs/>
                <w:kern w:val="32"/>
                <w:lang w:eastAsia="en-GB"/>
              </w:rPr>
              <w:t xml:space="preserve">the </w:t>
            </w:r>
            <w:r w:rsidR="006543AD">
              <w:rPr>
                <w:rFonts w:ascii="Arial" w:eastAsia="Times New Roman" w:hAnsi="Arial" w:cs="Arial"/>
                <w:bCs/>
                <w:kern w:val="32"/>
                <w:lang w:eastAsia="en-GB"/>
              </w:rPr>
              <w:t>Council</w:t>
            </w:r>
            <w:r>
              <w:rPr>
                <w:rFonts w:ascii="Arial" w:eastAsia="Times New Roman" w:hAnsi="Arial" w:cs="Arial"/>
                <w:bCs/>
                <w:kern w:val="32"/>
                <w:lang w:eastAsia="en-GB"/>
              </w:rPr>
              <w:t xml:space="preserve"> Plan</w:t>
            </w:r>
          </w:p>
          <w:p w:rsidR="001356FA" w:rsidRPr="00517E18" w:rsidRDefault="001356FA" w:rsidP="00517E18">
            <w:pPr>
              <w:keepNext/>
              <w:spacing w:before="240" w:after="60" w:line="240" w:lineRule="auto"/>
              <w:outlineLvl w:val="0"/>
              <w:rPr>
                <w:rFonts w:ascii="Arial" w:eastAsia="Times New Roman" w:hAnsi="Arial" w:cs="Arial"/>
                <w:bCs/>
                <w:kern w:val="32"/>
                <w:lang w:eastAsia="en-GB"/>
              </w:rPr>
            </w:pPr>
          </w:p>
        </w:tc>
        <w:tc>
          <w:tcPr>
            <w:tcW w:w="7753" w:type="dxa"/>
          </w:tcPr>
          <w:p w:rsidR="0012609C" w:rsidRDefault="0012609C" w:rsidP="0012609C">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 xml:space="preserve">Create up to 3,000 new jobs and 500 apprenticeships for young people through </w:t>
            </w:r>
            <w:r w:rsidR="00C3247E">
              <w:rPr>
                <w:rFonts w:ascii="Arial" w:eastAsia="Times New Roman" w:hAnsi="Arial" w:cs="Arial"/>
                <w:bCs/>
                <w:i/>
                <w:lang w:eastAsia="en-GB"/>
              </w:rPr>
              <w:t xml:space="preserve">the </w:t>
            </w:r>
            <w:r>
              <w:rPr>
                <w:rFonts w:ascii="Arial" w:eastAsia="Times New Roman" w:hAnsi="Arial" w:cs="Arial"/>
                <w:bCs/>
                <w:i/>
                <w:lang w:eastAsia="en-GB"/>
              </w:rPr>
              <w:t>delivery of the regeneration strategy and action plan</w:t>
            </w:r>
          </w:p>
          <w:p w:rsidR="0012609C" w:rsidRPr="00B324B6" w:rsidRDefault="0026676A" w:rsidP="0012609C">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hAnsi="Arial" w:cs="Arial"/>
                <w:i/>
              </w:rPr>
              <w:t>S</w:t>
            </w:r>
            <w:r w:rsidR="0012609C">
              <w:rPr>
                <w:rFonts w:ascii="Arial" w:hAnsi="Arial" w:cs="Arial"/>
                <w:i/>
              </w:rPr>
              <w:t>upport</w:t>
            </w:r>
            <w:r w:rsidR="0012609C" w:rsidRPr="00B324B6">
              <w:rPr>
                <w:rFonts w:ascii="Arial" w:hAnsi="Arial" w:cs="Arial"/>
                <w:i/>
              </w:rPr>
              <w:t xml:space="preserve"> low paid residents </w:t>
            </w:r>
            <w:r w:rsidR="0012609C">
              <w:rPr>
                <w:rFonts w:ascii="Arial" w:hAnsi="Arial" w:cs="Arial"/>
                <w:i/>
              </w:rPr>
              <w:t xml:space="preserve">to </w:t>
            </w:r>
            <w:r w:rsidR="0012609C" w:rsidRPr="00B324B6">
              <w:rPr>
                <w:rFonts w:ascii="Arial" w:hAnsi="Arial" w:cs="Arial"/>
                <w:i/>
              </w:rPr>
              <w:t>gain higher level skills,</w:t>
            </w:r>
            <w:r w:rsidR="0012609C" w:rsidRPr="00B324B6">
              <w:rPr>
                <w:rFonts w:ascii="Arial" w:eastAsia="Times New Roman" w:hAnsi="Arial" w:cs="Arial"/>
                <w:bCs/>
                <w:i/>
                <w:lang w:eastAsia="en-GB"/>
              </w:rPr>
              <w:t xml:space="preserve"> through employment and training plans with developers and contractors and Harrow’s Employment and Construction Training Initiative</w:t>
            </w:r>
          </w:p>
          <w:p w:rsidR="0012609C" w:rsidRPr="00B324B6" w:rsidRDefault="0012609C" w:rsidP="0012609C">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 xml:space="preserve">Provide free recruitment service through Job Fairs and </w:t>
            </w:r>
            <w:proofErr w:type="spellStart"/>
            <w:r>
              <w:rPr>
                <w:rFonts w:ascii="Arial" w:eastAsia="Times New Roman" w:hAnsi="Arial" w:cs="Arial"/>
                <w:bCs/>
                <w:i/>
                <w:lang w:eastAsia="en-GB"/>
              </w:rPr>
              <w:t>X</w:t>
            </w:r>
            <w:r w:rsidRPr="00B324B6">
              <w:rPr>
                <w:rFonts w:ascii="Arial" w:eastAsia="Times New Roman" w:hAnsi="Arial" w:cs="Arial"/>
                <w:bCs/>
                <w:i/>
                <w:lang w:eastAsia="en-GB"/>
              </w:rPr>
              <w:t>cite</w:t>
            </w:r>
            <w:proofErr w:type="spellEnd"/>
            <w:r w:rsidRPr="00B324B6">
              <w:rPr>
                <w:rFonts w:ascii="Arial" w:eastAsia="Times New Roman" w:hAnsi="Arial" w:cs="Arial"/>
                <w:bCs/>
                <w:i/>
                <w:lang w:eastAsia="en-GB"/>
              </w:rPr>
              <w:t xml:space="preserve"> </w:t>
            </w:r>
            <w:r w:rsidR="00C96057">
              <w:rPr>
                <w:rFonts w:ascii="Arial" w:eastAsia="Times New Roman" w:hAnsi="Arial" w:cs="Arial"/>
                <w:bCs/>
                <w:i/>
                <w:lang w:eastAsia="en-GB"/>
              </w:rPr>
              <w:t>to help business recruit locally</w:t>
            </w:r>
            <w:r w:rsidRPr="00B324B6">
              <w:rPr>
                <w:rFonts w:ascii="Arial" w:hAnsi="Arial" w:cs="Arial"/>
                <w:i/>
              </w:rPr>
              <w:t xml:space="preserve"> </w:t>
            </w:r>
          </w:p>
          <w:p w:rsidR="00F62D19" w:rsidRPr="006E6CBD" w:rsidRDefault="00F62D19" w:rsidP="00F62D19">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hAnsi="Arial" w:cs="Arial"/>
                <w:i/>
              </w:rPr>
              <w:t>Work with businesses to encourage them to pay the London Living Wage</w:t>
            </w:r>
          </w:p>
          <w:p w:rsidR="006E6CBD" w:rsidRPr="00B324B6" w:rsidRDefault="00126547" w:rsidP="00F62D19">
            <w:pPr>
              <w:numPr>
                <w:ilvl w:val="0"/>
                <w:numId w:val="2"/>
              </w:numPr>
              <w:tabs>
                <w:tab w:val="num" w:pos="432"/>
              </w:tabs>
              <w:spacing w:after="0" w:line="240" w:lineRule="auto"/>
              <w:ind w:left="432" w:hanging="445"/>
              <w:rPr>
                <w:rFonts w:ascii="Arial" w:eastAsia="Times New Roman" w:hAnsi="Arial" w:cs="Arial"/>
                <w:bCs/>
                <w:i/>
                <w:lang w:eastAsia="en-GB"/>
              </w:rPr>
            </w:pPr>
            <w:r w:rsidRPr="00126547">
              <w:rPr>
                <w:rFonts w:ascii="Arial" w:hAnsi="Arial" w:cs="Arial"/>
                <w:i/>
              </w:rPr>
              <w:t>Deliver the commercial and procurement strategy</w:t>
            </w:r>
            <w:r w:rsidRPr="00126547">
              <w:rPr>
                <w:rFonts w:ascii="Arial" w:hAnsi="Arial" w:cs="Arial"/>
                <w:i/>
                <w:lang w:val="en"/>
              </w:rPr>
              <w:t xml:space="preserve"> to support local business and achieve  additional social value that meets the needs of Harrow's residents and businesses</w:t>
            </w:r>
          </w:p>
        </w:tc>
      </w:tr>
      <w:tr w:rsidR="000F019B" w:rsidRPr="00517E18" w:rsidTr="008F4372">
        <w:tc>
          <w:tcPr>
            <w:tcW w:w="2147" w:type="dxa"/>
            <w:vMerge w:val="restart"/>
          </w:tcPr>
          <w:p w:rsidR="000F019B" w:rsidRPr="000F019B" w:rsidRDefault="000F019B" w:rsidP="000F019B">
            <w:pPr>
              <w:spacing w:before="120" w:after="60" w:line="240" w:lineRule="auto"/>
              <w:outlineLvl w:val="0"/>
              <w:rPr>
                <w:rFonts w:ascii="Arial" w:eastAsia="Times New Roman" w:hAnsi="Arial" w:cs="Arial"/>
                <w:bCs/>
                <w:kern w:val="32"/>
                <w:lang w:eastAsia="en-GB"/>
              </w:rPr>
            </w:pPr>
            <w:r w:rsidRPr="000F019B">
              <w:rPr>
                <w:rFonts w:ascii="Arial" w:eastAsia="Times New Roman" w:hAnsi="Arial" w:cs="Arial"/>
                <w:bCs/>
                <w:lang w:eastAsia="en-GB"/>
              </w:rPr>
              <w:t>Key Performance Indicators and targets</w:t>
            </w:r>
          </w:p>
        </w:tc>
        <w:tc>
          <w:tcPr>
            <w:tcW w:w="7753" w:type="dxa"/>
          </w:tcPr>
          <w:p w:rsidR="000F019B" w:rsidRPr="00E23E9D" w:rsidRDefault="000F019B" w:rsidP="000F019B">
            <w:pPr>
              <w:pStyle w:val="NoSpacing"/>
              <w:spacing w:after="60"/>
              <w:rPr>
                <w:rFonts w:ascii="Arial" w:hAnsi="Arial" w:cs="Arial"/>
                <w:lang w:eastAsia="en-GB"/>
              </w:rPr>
            </w:pPr>
            <w:r w:rsidRPr="00E23E9D">
              <w:rPr>
                <w:rFonts w:ascii="Arial" w:hAnsi="Arial" w:cs="Arial"/>
                <w:lang w:eastAsia="en-GB"/>
              </w:rPr>
              <w:t>Vacancy rates in Town Centre</w:t>
            </w:r>
          </w:p>
        </w:tc>
      </w:tr>
      <w:tr w:rsidR="000F019B" w:rsidRPr="00517E18" w:rsidTr="008F4372">
        <w:tc>
          <w:tcPr>
            <w:tcW w:w="2147" w:type="dxa"/>
            <w:vMerge/>
          </w:tcPr>
          <w:p w:rsidR="000F019B" w:rsidRDefault="000F019B" w:rsidP="000F019B">
            <w:pPr>
              <w:spacing w:before="120" w:after="60" w:line="240" w:lineRule="auto"/>
              <w:outlineLvl w:val="0"/>
              <w:rPr>
                <w:rFonts w:ascii="Arial" w:eastAsia="Times New Roman" w:hAnsi="Arial" w:cs="Arial"/>
                <w:bCs/>
                <w:sz w:val="20"/>
                <w:szCs w:val="20"/>
                <w:lang w:eastAsia="en-GB"/>
              </w:rPr>
            </w:pPr>
          </w:p>
        </w:tc>
        <w:tc>
          <w:tcPr>
            <w:tcW w:w="7753" w:type="dxa"/>
          </w:tcPr>
          <w:p w:rsidR="000F019B" w:rsidRPr="00E23E9D" w:rsidRDefault="000F019B" w:rsidP="000F019B">
            <w:pPr>
              <w:pStyle w:val="NoSpacing"/>
              <w:spacing w:after="60"/>
              <w:rPr>
                <w:rFonts w:ascii="Arial" w:hAnsi="Arial" w:cs="Arial"/>
                <w:lang w:eastAsia="en-GB"/>
              </w:rPr>
            </w:pPr>
            <w:r w:rsidRPr="00E23E9D">
              <w:rPr>
                <w:rFonts w:ascii="Arial" w:hAnsi="Arial" w:cs="Arial"/>
                <w:lang w:eastAsia="en-GB"/>
              </w:rPr>
              <w:t>Resident perceptions of town centre and ran</w:t>
            </w:r>
            <w:r w:rsidR="00C85D38">
              <w:rPr>
                <w:rFonts w:ascii="Arial" w:hAnsi="Arial" w:cs="Arial"/>
                <w:lang w:eastAsia="en-GB"/>
              </w:rPr>
              <w:t xml:space="preserve">ge of shops </w:t>
            </w:r>
          </w:p>
        </w:tc>
      </w:tr>
      <w:tr w:rsidR="000F019B" w:rsidRPr="00517E18" w:rsidTr="008F4372">
        <w:tc>
          <w:tcPr>
            <w:tcW w:w="2147" w:type="dxa"/>
            <w:vMerge/>
          </w:tcPr>
          <w:p w:rsidR="000F019B" w:rsidRDefault="000F019B" w:rsidP="000F019B">
            <w:pPr>
              <w:spacing w:before="120" w:after="60" w:line="240" w:lineRule="auto"/>
              <w:outlineLvl w:val="0"/>
              <w:rPr>
                <w:rFonts w:ascii="Arial" w:eastAsia="Times New Roman" w:hAnsi="Arial" w:cs="Arial"/>
                <w:bCs/>
                <w:sz w:val="20"/>
                <w:szCs w:val="20"/>
                <w:lang w:eastAsia="en-GB"/>
              </w:rPr>
            </w:pPr>
          </w:p>
        </w:tc>
        <w:tc>
          <w:tcPr>
            <w:tcW w:w="7753" w:type="dxa"/>
          </w:tcPr>
          <w:p w:rsidR="000F019B" w:rsidRPr="00E23E9D" w:rsidRDefault="000F019B" w:rsidP="000F019B">
            <w:pPr>
              <w:pStyle w:val="NoSpacing"/>
              <w:spacing w:after="60"/>
              <w:rPr>
                <w:rFonts w:ascii="Arial" w:hAnsi="Arial" w:cs="Arial"/>
                <w:lang w:eastAsia="en-GB"/>
              </w:rPr>
            </w:pPr>
            <w:r w:rsidRPr="00E23E9D">
              <w:rPr>
                <w:rFonts w:ascii="Arial" w:hAnsi="Arial" w:cs="Arial"/>
                <w:lang w:eastAsia="en-GB"/>
              </w:rPr>
              <w:t>Number of businesses supported by the Council (annual)</w:t>
            </w:r>
          </w:p>
        </w:tc>
      </w:tr>
      <w:tr w:rsidR="000F019B" w:rsidRPr="00517E18" w:rsidTr="008F4372">
        <w:tc>
          <w:tcPr>
            <w:tcW w:w="2147" w:type="dxa"/>
            <w:vMerge/>
          </w:tcPr>
          <w:p w:rsidR="000F019B" w:rsidRDefault="000F019B" w:rsidP="000F019B">
            <w:pPr>
              <w:spacing w:before="120" w:after="60" w:line="240" w:lineRule="auto"/>
              <w:outlineLvl w:val="0"/>
              <w:rPr>
                <w:rFonts w:ascii="Arial" w:eastAsia="Times New Roman" w:hAnsi="Arial" w:cs="Arial"/>
                <w:bCs/>
                <w:sz w:val="20"/>
                <w:szCs w:val="20"/>
                <w:lang w:eastAsia="en-GB"/>
              </w:rPr>
            </w:pPr>
          </w:p>
        </w:tc>
        <w:tc>
          <w:tcPr>
            <w:tcW w:w="7753" w:type="dxa"/>
          </w:tcPr>
          <w:p w:rsidR="000F019B" w:rsidRPr="00E23E9D" w:rsidRDefault="000F019B" w:rsidP="000F019B">
            <w:pPr>
              <w:pStyle w:val="NoSpacing"/>
              <w:spacing w:after="60"/>
              <w:rPr>
                <w:rFonts w:ascii="Arial" w:hAnsi="Arial" w:cs="Arial"/>
                <w:lang w:eastAsia="en-GB"/>
              </w:rPr>
            </w:pPr>
            <w:r w:rsidRPr="00E23E9D">
              <w:rPr>
                <w:rFonts w:ascii="Arial" w:hAnsi="Arial" w:cs="Arial"/>
                <w:lang w:eastAsia="en-GB"/>
              </w:rPr>
              <w:t>Percentage of 3rd party contract spend placed with local organisations</w:t>
            </w:r>
          </w:p>
        </w:tc>
      </w:tr>
      <w:tr w:rsidR="000F019B" w:rsidRPr="00517E18" w:rsidTr="008F4372">
        <w:tc>
          <w:tcPr>
            <w:tcW w:w="2147" w:type="dxa"/>
            <w:vMerge/>
          </w:tcPr>
          <w:p w:rsidR="000F019B" w:rsidRDefault="000F019B" w:rsidP="000F019B">
            <w:pPr>
              <w:spacing w:before="120" w:after="60" w:line="240" w:lineRule="auto"/>
              <w:outlineLvl w:val="0"/>
              <w:rPr>
                <w:rFonts w:ascii="Arial" w:eastAsia="Times New Roman" w:hAnsi="Arial" w:cs="Arial"/>
                <w:bCs/>
                <w:sz w:val="20"/>
                <w:szCs w:val="20"/>
                <w:lang w:eastAsia="en-GB"/>
              </w:rPr>
            </w:pPr>
          </w:p>
        </w:tc>
        <w:tc>
          <w:tcPr>
            <w:tcW w:w="7753" w:type="dxa"/>
          </w:tcPr>
          <w:p w:rsidR="000F019B" w:rsidRPr="00E23E9D" w:rsidRDefault="000F019B" w:rsidP="000F019B">
            <w:pPr>
              <w:pStyle w:val="NoSpacing"/>
              <w:spacing w:after="60"/>
              <w:rPr>
                <w:rFonts w:ascii="Arial" w:hAnsi="Arial" w:cs="Arial"/>
              </w:rPr>
            </w:pPr>
            <w:r w:rsidRPr="00E23E9D">
              <w:rPr>
                <w:rFonts w:ascii="Arial" w:hAnsi="Arial" w:cs="Arial"/>
              </w:rPr>
              <w:t xml:space="preserve">16 to 18 year olds who are not in education, employment or training (NEET) </w:t>
            </w:r>
          </w:p>
        </w:tc>
      </w:tr>
      <w:tr w:rsidR="006D11FA" w:rsidRPr="00517E18" w:rsidTr="008F4372">
        <w:tc>
          <w:tcPr>
            <w:tcW w:w="2147" w:type="dxa"/>
            <w:vMerge/>
          </w:tcPr>
          <w:p w:rsidR="006D11FA" w:rsidRDefault="006D11FA" w:rsidP="000F019B">
            <w:pPr>
              <w:spacing w:before="120" w:after="60" w:line="240" w:lineRule="auto"/>
              <w:outlineLvl w:val="0"/>
              <w:rPr>
                <w:rFonts w:ascii="Arial" w:eastAsia="Times New Roman" w:hAnsi="Arial" w:cs="Arial"/>
                <w:bCs/>
                <w:sz w:val="20"/>
                <w:szCs w:val="20"/>
                <w:lang w:eastAsia="en-GB"/>
              </w:rPr>
            </w:pPr>
          </w:p>
        </w:tc>
        <w:tc>
          <w:tcPr>
            <w:tcW w:w="7753" w:type="dxa"/>
          </w:tcPr>
          <w:p w:rsidR="006D11FA" w:rsidRPr="00E23E9D" w:rsidRDefault="006D11FA" w:rsidP="000F019B">
            <w:pPr>
              <w:pStyle w:val="NoSpacing"/>
              <w:spacing w:after="60"/>
              <w:rPr>
                <w:rFonts w:ascii="Arial" w:hAnsi="Arial" w:cs="Arial"/>
              </w:rPr>
            </w:pPr>
            <w:r w:rsidRPr="006D11FA">
              <w:rPr>
                <w:rFonts w:ascii="Arial" w:hAnsi="Arial" w:cs="Arial"/>
              </w:rPr>
              <w:t>Number of residents supported in sustained employment with job outcomes sustained for 6 months or more</w:t>
            </w:r>
          </w:p>
        </w:tc>
      </w:tr>
      <w:tr w:rsidR="000F019B" w:rsidRPr="00517E18" w:rsidTr="008F4372">
        <w:tc>
          <w:tcPr>
            <w:tcW w:w="2147" w:type="dxa"/>
            <w:vMerge/>
          </w:tcPr>
          <w:p w:rsidR="000F019B" w:rsidRDefault="000F019B" w:rsidP="000F019B">
            <w:pPr>
              <w:spacing w:before="120" w:after="60" w:line="240" w:lineRule="auto"/>
              <w:outlineLvl w:val="0"/>
              <w:rPr>
                <w:rFonts w:ascii="Arial" w:eastAsia="Times New Roman" w:hAnsi="Arial" w:cs="Arial"/>
                <w:bCs/>
                <w:sz w:val="20"/>
                <w:szCs w:val="20"/>
                <w:lang w:eastAsia="en-GB"/>
              </w:rPr>
            </w:pPr>
          </w:p>
        </w:tc>
        <w:tc>
          <w:tcPr>
            <w:tcW w:w="7753" w:type="dxa"/>
          </w:tcPr>
          <w:p w:rsidR="000F019B" w:rsidRPr="00E23E9D" w:rsidRDefault="000F019B" w:rsidP="000F019B">
            <w:pPr>
              <w:pStyle w:val="NoSpacing"/>
              <w:spacing w:after="60"/>
              <w:rPr>
                <w:rFonts w:ascii="Arial" w:hAnsi="Arial" w:cs="Arial"/>
              </w:rPr>
            </w:pPr>
            <w:r w:rsidRPr="00E23E9D">
              <w:rPr>
                <w:rFonts w:ascii="Arial" w:hAnsi="Arial" w:cs="Arial"/>
              </w:rPr>
              <w:t>Number of apprenticeships / work experience places offered by the Council</w:t>
            </w:r>
          </w:p>
        </w:tc>
      </w:tr>
      <w:tr w:rsidR="000F019B" w:rsidRPr="00517E18" w:rsidTr="008F4372">
        <w:tc>
          <w:tcPr>
            <w:tcW w:w="2147" w:type="dxa"/>
            <w:vMerge/>
          </w:tcPr>
          <w:p w:rsidR="000F019B" w:rsidRDefault="000F019B" w:rsidP="000F019B">
            <w:pPr>
              <w:spacing w:before="120" w:after="60" w:line="240" w:lineRule="auto"/>
              <w:outlineLvl w:val="0"/>
              <w:rPr>
                <w:rFonts w:ascii="Arial" w:eastAsia="Times New Roman" w:hAnsi="Arial" w:cs="Arial"/>
                <w:bCs/>
                <w:sz w:val="20"/>
                <w:szCs w:val="20"/>
                <w:lang w:eastAsia="en-GB"/>
              </w:rPr>
            </w:pPr>
          </w:p>
        </w:tc>
        <w:tc>
          <w:tcPr>
            <w:tcW w:w="7753" w:type="dxa"/>
          </w:tcPr>
          <w:p w:rsidR="000F019B" w:rsidRPr="00E23E9D" w:rsidRDefault="000F019B" w:rsidP="000F019B">
            <w:pPr>
              <w:pStyle w:val="NoSpacing"/>
              <w:spacing w:after="60"/>
              <w:rPr>
                <w:rFonts w:ascii="Arial" w:hAnsi="Arial" w:cs="Arial"/>
                <w:lang w:eastAsia="en-GB"/>
              </w:rPr>
            </w:pPr>
            <w:r w:rsidRPr="00E23E9D">
              <w:rPr>
                <w:rFonts w:ascii="Arial" w:hAnsi="Arial" w:cs="Arial"/>
                <w:lang w:eastAsia="en-GB"/>
              </w:rPr>
              <w:t>The number of young people supported into apprenticeships and jobs</w:t>
            </w:r>
          </w:p>
        </w:tc>
      </w:tr>
      <w:tr w:rsidR="000F019B" w:rsidRPr="00517E18" w:rsidTr="008F4372">
        <w:tc>
          <w:tcPr>
            <w:tcW w:w="2147" w:type="dxa"/>
            <w:vMerge/>
          </w:tcPr>
          <w:p w:rsidR="000F019B" w:rsidRDefault="000F019B" w:rsidP="000F019B">
            <w:pPr>
              <w:spacing w:before="120" w:after="60" w:line="240" w:lineRule="auto"/>
              <w:outlineLvl w:val="0"/>
              <w:rPr>
                <w:rFonts w:ascii="Arial" w:eastAsia="Times New Roman" w:hAnsi="Arial" w:cs="Arial"/>
                <w:bCs/>
                <w:sz w:val="20"/>
                <w:szCs w:val="20"/>
                <w:lang w:eastAsia="en-GB"/>
              </w:rPr>
            </w:pPr>
          </w:p>
        </w:tc>
        <w:tc>
          <w:tcPr>
            <w:tcW w:w="7753" w:type="dxa"/>
          </w:tcPr>
          <w:p w:rsidR="000F019B" w:rsidRPr="00E23E9D" w:rsidRDefault="000F019B" w:rsidP="000F019B">
            <w:pPr>
              <w:pStyle w:val="NoSpacing"/>
              <w:spacing w:after="60"/>
              <w:rPr>
                <w:rFonts w:ascii="Arial" w:hAnsi="Arial" w:cs="Arial"/>
                <w:lang w:eastAsia="en-GB"/>
              </w:rPr>
            </w:pPr>
            <w:r w:rsidRPr="00E23E9D">
              <w:rPr>
                <w:rFonts w:ascii="Arial" w:hAnsi="Arial" w:cs="Arial"/>
                <w:lang w:eastAsia="en-GB"/>
              </w:rPr>
              <w:t xml:space="preserve">Net number of new homes completed </w:t>
            </w:r>
          </w:p>
        </w:tc>
      </w:tr>
    </w:tbl>
    <w:p w:rsidR="00517E18" w:rsidRPr="00517E18" w:rsidRDefault="00517E18" w:rsidP="00517E18">
      <w:pPr>
        <w:spacing w:after="0" w:line="240" w:lineRule="auto"/>
        <w:rPr>
          <w:rFonts w:ascii="Arial" w:eastAsia="Times New Roman" w:hAnsi="Arial" w:cs="Arial"/>
          <w:sz w:val="20"/>
          <w:szCs w:val="20"/>
          <w:lang w:eastAsia="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752"/>
      </w:tblGrid>
      <w:tr w:rsidR="00517E18" w:rsidRPr="00517E18" w:rsidTr="008F4372">
        <w:tc>
          <w:tcPr>
            <w:tcW w:w="2148" w:type="dxa"/>
            <w:tcBorders>
              <w:top w:val="single" w:sz="4" w:space="0" w:color="auto"/>
              <w:left w:val="single" w:sz="4" w:space="0" w:color="auto"/>
              <w:bottom w:val="single" w:sz="4" w:space="0" w:color="auto"/>
              <w:right w:val="single" w:sz="4" w:space="0" w:color="auto"/>
            </w:tcBorders>
          </w:tcPr>
          <w:p w:rsidR="00517E18" w:rsidRPr="00517E18" w:rsidRDefault="00517E18" w:rsidP="000F019B">
            <w:pPr>
              <w:keepNext/>
              <w:pageBreakBefore/>
              <w:spacing w:before="240" w:after="60" w:line="240" w:lineRule="auto"/>
              <w:outlineLvl w:val="0"/>
              <w:rPr>
                <w:rFonts w:ascii="Arial" w:eastAsia="Times New Roman" w:hAnsi="Arial" w:cs="Arial"/>
                <w:b/>
                <w:bCs/>
                <w:kern w:val="32"/>
                <w:sz w:val="32"/>
                <w:szCs w:val="32"/>
                <w:lang w:eastAsia="en-GB"/>
              </w:rPr>
            </w:pPr>
            <w:r w:rsidRPr="00517E18">
              <w:rPr>
                <w:rFonts w:ascii="Arial" w:eastAsia="Times New Roman" w:hAnsi="Arial" w:cs="Arial"/>
                <w:b/>
                <w:bCs/>
                <w:kern w:val="32"/>
                <w:sz w:val="20"/>
                <w:szCs w:val="20"/>
                <w:lang w:eastAsia="en-GB"/>
              </w:rPr>
              <w:lastRenderedPageBreak/>
              <w:br w:type="page"/>
            </w:r>
            <w:r w:rsidRPr="00517E18">
              <w:rPr>
                <w:rFonts w:ascii="Arial" w:eastAsia="Times New Roman" w:hAnsi="Arial" w:cs="Arial"/>
                <w:b/>
                <w:bCs/>
                <w:kern w:val="32"/>
                <w:sz w:val="32"/>
                <w:szCs w:val="32"/>
                <w:lang w:eastAsia="en-GB"/>
              </w:rPr>
              <w:t>Corporate Priority</w:t>
            </w:r>
          </w:p>
        </w:tc>
        <w:tc>
          <w:tcPr>
            <w:tcW w:w="7752" w:type="dxa"/>
            <w:tcBorders>
              <w:top w:val="single" w:sz="4" w:space="0" w:color="auto"/>
              <w:left w:val="single" w:sz="4" w:space="0" w:color="auto"/>
              <w:bottom w:val="single" w:sz="4" w:space="0" w:color="auto"/>
              <w:right w:val="single" w:sz="4" w:space="0" w:color="auto"/>
            </w:tcBorders>
          </w:tcPr>
          <w:p w:rsidR="00517E18" w:rsidRPr="00517E18" w:rsidRDefault="00517E18" w:rsidP="000F019B">
            <w:pPr>
              <w:pageBreakBefore/>
              <w:tabs>
                <w:tab w:val="left" w:pos="1452"/>
              </w:tabs>
              <w:suppressAutoHyphens/>
              <w:spacing w:before="240" w:after="0" w:line="240" w:lineRule="auto"/>
              <w:jc w:val="center"/>
              <w:rPr>
                <w:rFonts w:ascii="Arial" w:eastAsia="Times New Roman" w:hAnsi="Arial" w:cs="Arial"/>
                <w:b/>
                <w:sz w:val="32"/>
                <w:szCs w:val="32"/>
                <w:lang w:val="en" w:eastAsia="en-GB"/>
              </w:rPr>
            </w:pPr>
            <w:r w:rsidRPr="00517E18">
              <w:rPr>
                <w:rFonts w:ascii="Arial" w:eastAsia="Times New Roman" w:hAnsi="Arial" w:cs="Arial"/>
                <w:b/>
                <w:sz w:val="32"/>
                <w:szCs w:val="32"/>
                <w:lang w:val="en" w:eastAsia="en-GB"/>
              </w:rPr>
              <w:t>Making a Difference for Families</w:t>
            </w:r>
          </w:p>
          <w:p w:rsidR="00517E18" w:rsidRPr="00517E18" w:rsidRDefault="00517E18" w:rsidP="000F019B">
            <w:pPr>
              <w:pageBreakBefore/>
              <w:tabs>
                <w:tab w:val="left" w:pos="1452"/>
              </w:tabs>
              <w:suppressAutoHyphens/>
              <w:spacing w:before="240" w:after="0" w:line="240" w:lineRule="auto"/>
              <w:jc w:val="center"/>
              <w:rPr>
                <w:rFonts w:ascii="Arial" w:eastAsia="Times New Roman" w:hAnsi="Arial" w:cs="Arial"/>
                <w:b/>
                <w:sz w:val="32"/>
                <w:szCs w:val="32"/>
                <w:lang w:val="en" w:eastAsia="en-GB"/>
              </w:rPr>
            </w:pPr>
          </w:p>
        </w:tc>
      </w:tr>
      <w:tr w:rsidR="00517E18" w:rsidRPr="00517E18" w:rsidTr="008F4372">
        <w:tc>
          <w:tcPr>
            <w:tcW w:w="2148" w:type="dxa"/>
            <w:tcBorders>
              <w:top w:val="single" w:sz="4" w:space="0" w:color="auto"/>
              <w:left w:val="single" w:sz="4" w:space="0" w:color="auto"/>
              <w:bottom w:val="single" w:sz="4" w:space="0" w:color="auto"/>
              <w:right w:val="single" w:sz="4" w:space="0" w:color="auto"/>
            </w:tcBorders>
          </w:tcPr>
          <w:p w:rsidR="00517E18" w:rsidRPr="00517E18" w:rsidRDefault="0042203C" w:rsidP="00517E18">
            <w:pPr>
              <w:keepNext/>
              <w:spacing w:before="240" w:after="60" w:line="240" w:lineRule="auto"/>
              <w:outlineLvl w:val="0"/>
              <w:rPr>
                <w:rFonts w:ascii="Arial" w:eastAsia="Times New Roman" w:hAnsi="Arial" w:cs="Arial"/>
                <w:bCs/>
                <w:kern w:val="32"/>
                <w:sz w:val="24"/>
                <w:szCs w:val="24"/>
                <w:lang w:eastAsia="en-GB"/>
              </w:rPr>
            </w:pPr>
            <w:r>
              <w:rPr>
                <w:rFonts w:ascii="Arial" w:eastAsia="Times New Roman" w:hAnsi="Arial" w:cs="Arial"/>
                <w:bCs/>
                <w:kern w:val="32"/>
                <w:sz w:val="24"/>
                <w:szCs w:val="24"/>
                <w:lang w:eastAsia="en-GB"/>
              </w:rPr>
              <w:t>O</w:t>
            </w:r>
            <w:r w:rsidR="00517E18" w:rsidRPr="00517E18">
              <w:rPr>
                <w:rFonts w:ascii="Arial" w:eastAsia="Times New Roman" w:hAnsi="Arial" w:cs="Arial"/>
                <w:bCs/>
                <w:kern w:val="32"/>
                <w:sz w:val="24"/>
                <w:szCs w:val="24"/>
                <w:lang w:eastAsia="en-GB"/>
              </w:rPr>
              <w:t>utcomes we want to achieve</w:t>
            </w:r>
          </w:p>
        </w:tc>
        <w:tc>
          <w:tcPr>
            <w:tcW w:w="7752" w:type="dxa"/>
            <w:tcBorders>
              <w:top w:val="single" w:sz="4" w:space="0" w:color="auto"/>
              <w:left w:val="single" w:sz="4" w:space="0" w:color="auto"/>
              <w:bottom w:val="single" w:sz="4" w:space="0" w:color="auto"/>
              <w:right w:val="single" w:sz="4" w:space="0" w:color="auto"/>
            </w:tcBorders>
          </w:tcPr>
          <w:p w:rsidR="00507F22" w:rsidRPr="00E6430F" w:rsidRDefault="006E6CBD" w:rsidP="00E6430F">
            <w:pPr>
              <w:numPr>
                <w:ilvl w:val="0"/>
                <w:numId w:val="5"/>
              </w:numPr>
              <w:tabs>
                <w:tab w:val="clear" w:pos="360"/>
                <w:tab w:val="num" w:pos="444"/>
                <w:tab w:val="num" w:pos="720"/>
              </w:tabs>
              <w:spacing w:after="120" w:line="240" w:lineRule="auto"/>
              <w:ind w:left="442" w:hanging="442"/>
              <w:rPr>
                <w:rFonts w:ascii="Arial" w:eastAsia="Times New Roman" w:hAnsi="Arial" w:cs="Arial"/>
                <w:bCs/>
                <w:iCs/>
                <w:lang w:eastAsia="en-GB"/>
              </w:rPr>
            </w:pPr>
            <w:r>
              <w:rPr>
                <w:rFonts w:ascii="Arial" w:eastAsia="Times New Roman" w:hAnsi="Arial" w:cs="Arial"/>
                <w:bCs/>
                <w:iCs/>
                <w:lang w:eastAsia="en-GB"/>
              </w:rPr>
              <w:t>Families</w:t>
            </w:r>
            <w:r w:rsidR="00507F22" w:rsidRPr="00E6430F">
              <w:rPr>
                <w:rFonts w:ascii="Arial" w:eastAsia="Times New Roman" w:hAnsi="Arial" w:cs="Arial"/>
                <w:bCs/>
                <w:iCs/>
                <w:lang w:eastAsia="en-GB"/>
              </w:rPr>
              <w:t xml:space="preserve"> live</w:t>
            </w:r>
            <w:r>
              <w:rPr>
                <w:rFonts w:ascii="Arial" w:eastAsia="Times New Roman" w:hAnsi="Arial" w:cs="Arial"/>
                <w:bCs/>
                <w:iCs/>
                <w:lang w:eastAsia="en-GB"/>
              </w:rPr>
              <w:t xml:space="preserve"> in quality, </w:t>
            </w:r>
            <w:r w:rsidR="00507F22" w:rsidRPr="00E6430F">
              <w:rPr>
                <w:rFonts w:ascii="Arial" w:eastAsia="Times New Roman" w:hAnsi="Arial" w:cs="Arial"/>
                <w:bCs/>
                <w:iCs/>
                <w:lang w:eastAsia="en-GB"/>
              </w:rPr>
              <w:t>affordable  homes</w:t>
            </w:r>
          </w:p>
          <w:p w:rsidR="00507F22" w:rsidRPr="00E6430F" w:rsidRDefault="00341474" w:rsidP="00E6430F">
            <w:pPr>
              <w:numPr>
                <w:ilvl w:val="0"/>
                <w:numId w:val="5"/>
              </w:numPr>
              <w:tabs>
                <w:tab w:val="clear" w:pos="360"/>
                <w:tab w:val="num" w:pos="444"/>
                <w:tab w:val="num" w:pos="720"/>
              </w:tabs>
              <w:spacing w:after="120" w:line="240" w:lineRule="auto"/>
              <w:ind w:left="442" w:hanging="442"/>
              <w:rPr>
                <w:rFonts w:ascii="Arial" w:eastAsia="Times New Roman" w:hAnsi="Arial" w:cs="Arial"/>
                <w:bCs/>
                <w:iCs/>
                <w:lang w:eastAsia="en-GB"/>
              </w:rPr>
            </w:pPr>
            <w:r>
              <w:rPr>
                <w:rFonts w:ascii="Arial" w:eastAsia="Times New Roman" w:hAnsi="Arial" w:cs="Arial"/>
                <w:bCs/>
                <w:iCs/>
                <w:lang w:eastAsia="en-GB"/>
              </w:rPr>
              <w:t>Help is targeted at the families most in need of support</w:t>
            </w:r>
          </w:p>
          <w:p w:rsidR="00B3424A" w:rsidRDefault="006E6CBD" w:rsidP="00B3424A">
            <w:pPr>
              <w:numPr>
                <w:ilvl w:val="0"/>
                <w:numId w:val="5"/>
              </w:numPr>
              <w:tabs>
                <w:tab w:val="clear" w:pos="360"/>
                <w:tab w:val="num" w:pos="444"/>
                <w:tab w:val="num" w:pos="720"/>
              </w:tabs>
              <w:spacing w:after="120" w:line="240" w:lineRule="auto"/>
              <w:ind w:left="442" w:hanging="442"/>
              <w:rPr>
                <w:rFonts w:ascii="Arial" w:eastAsia="Times New Roman" w:hAnsi="Arial" w:cs="Arial"/>
                <w:bCs/>
                <w:iCs/>
                <w:lang w:eastAsia="en-GB"/>
              </w:rPr>
            </w:pPr>
            <w:r>
              <w:rPr>
                <w:rFonts w:ascii="Arial" w:eastAsia="Times New Roman" w:hAnsi="Arial" w:cs="Arial"/>
                <w:bCs/>
                <w:iCs/>
                <w:lang w:eastAsia="en-GB"/>
              </w:rPr>
              <w:t>Create</w:t>
            </w:r>
            <w:r w:rsidR="00507F22" w:rsidRPr="00E6430F">
              <w:rPr>
                <w:rFonts w:ascii="Arial" w:eastAsia="Times New Roman" w:hAnsi="Arial" w:cs="Arial"/>
                <w:bCs/>
                <w:iCs/>
                <w:lang w:eastAsia="en-GB"/>
              </w:rPr>
              <w:t xml:space="preserve"> skills and apprenticeship opportunities for residents</w:t>
            </w:r>
            <w:r w:rsidR="00E6430F">
              <w:rPr>
                <w:rFonts w:ascii="Arial" w:eastAsia="Times New Roman" w:hAnsi="Arial" w:cs="Arial"/>
                <w:bCs/>
                <w:iCs/>
                <w:lang w:eastAsia="en-GB"/>
              </w:rPr>
              <w:t xml:space="preserve"> </w:t>
            </w:r>
            <w:r w:rsidR="00B3424A">
              <w:rPr>
                <w:rFonts w:ascii="Arial" w:eastAsia="Times New Roman" w:hAnsi="Arial" w:cs="Arial"/>
                <w:bCs/>
                <w:iCs/>
                <w:lang w:eastAsia="en-GB"/>
              </w:rPr>
              <w:t>improve</w:t>
            </w:r>
            <w:r>
              <w:rPr>
                <w:rFonts w:ascii="Arial" w:eastAsia="Times New Roman" w:hAnsi="Arial" w:cs="Arial"/>
                <w:bCs/>
                <w:iCs/>
                <w:lang w:eastAsia="en-GB"/>
              </w:rPr>
              <w:t xml:space="preserve"> their life chances</w:t>
            </w:r>
          </w:p>
          <w:p w:rsidR="006E6CBD" w:rsidRPr="00341474" w:rsidRDefault="00B3424A" w:rsidP="00341474">
            <w:pPr>
              <w:numPr>
                <w:ilvl w:val="0"/>
                <w:numId w:val="5"/>
              </w:numPr>
              <w:tabs>
                <w:tab w:val="clear" w:pos="360"/>
                <w:tab w:val="num" w:pos="444"/>
                <w:tab w:val="num" w:pos="720"/>
              </w:tabs>
              <w:spacing w:after="120" w:line="240" w:lineRule="auto"/>
              <w:ind w:left="442" w:hanging="442"/>
              <w:rPr>
                <w:rFonts w:ascii="Arial" w:eastAsia="Times New Roman" w:hAnsi="Arial" w:cs="Arial"/>
                <w:bCs/>
                <w:iCs/>
                <w:lang w:eastAsia="en-GB"/>
              </w:rPr>
            </w:pPr>
            <w:r w:rsidRPr="00B3424A">
              <w:rPr>
                <w:rFonts w:ascii="Arial" w:eastAsia="+mn-ea" w:hAnsi="Arial" w:cs="Arial"/>
                <w:color w:val="000000"/>
                <w:szCs w:val="24"/>
                <w:lang w:eastAsia="en-GB"/>
              </w:rPr>
              <w:t xml:space="preserve">Secure </w:t>
            </w:r>
            <w:r>
              <w:rPr>
                <w:rFonts w:ascii="Arial" w:eastAsia="+mn-ea" w:hAnsi="Arial" w:cs="Arial"/>
                <w:color w:val="000000"/>
                <w:szCs w:val="24"/>
                <w:lang w:eastAsia="en-GB"/>
              </w:rPr>
              <w:t xml:space="preserve">an </w:t>
            </w:r>
            <w:r w:rsidRPr="00B3424A">
              <w:rPr>
                <w:rFonts w:ascii="Arial" w:eastAsia="+mn-ea" w:hAnsi="Arial" w:cs="Arial"/>
                <w:color w:val="000000"/>
                <w:szCs w:val="24"/>
                <w:lang w:eastAsia="en-GB"/>
              </w:rPr>
              <w:t>excellent education for every child</w:t>
            </w:r>
          </w:p>
        </w:tc>
      </w:tr>
      <w:tr w:rsidR="001356FA" w:rsidRPr="00517E18" w:rsidTr="008F4372">
        <w:tc>
          <w:tcPr>
            <w:tcW w:w="2148" w:type="dxa"/>
            <w:tcBorders>
              <w:top w:val="single" w:sz="4" w:space="0" w:color="auto"/>
              <w:left w:val="single" w:sz="4" w:space="0" w:color="auto"/>
              <w:bottom w:val="single" w:sz="4" w:space="0" w:color="auto"/>
              <w:right w:val="single" w:sz="4" w:space="0" w:color="auto"/>
            </w:tcBorders>
          </w:tcPr>
          <w:p w:rsidR="00FF7997" w:rsidRPr="00517E18" w:rsidRDefault="00FF7997" w:rsidP="00FF7997">
            <w:pPr>
              <w:keepNext/>
              <w:spacing w:before="120" w:after="60" w:line="240" w:lineRule="auto"/>
              <w:outlineLvl w:val="0"/>
              <w:rPr>
                <w:rFonts w:ascii="Arial" w:eastAsia="Times New Roman" w:hAnsi="Arial" w:cs="Arial"/>
                <w:bCs/>
                <w:kern w:val="32"/>
                <w:lang w:eastAsia="en-GB"/>
              </w:rPr>
            </w:pPr>
            <w:r w:rsidRPr="00517E18">
              <w:rPr>
                <w:rFonts w:ascii="Arial" w:eastAsia="Times New Roman" w:hAnsi="Arial" w:cs="Arial"/>
                <w:bCs/>
                <w:kern w:val="32"/>
                <w:lang w:eastAsia="en-GB"/>
              </w:rPr>
              <w:t xml:space="preserve">Key projects and initiatives to deliver </w:t>
            </w:r>
            <w:r>
              <w:rPr>
                <w:rFonts w:ascii="Arial" w:eastAsia="Times New Roman" w:hAnsi="Arial" w:cs="Arial"/>
                <w:bCs/>
                <w:kern w:val="32"/>
                <w:lang w:eastAsia="en-GB"/>
              </w:rPr>
              <w:t xml:space="preserve">the </w:t>
            </w:r>
            <w:r w:rsidR="006543AD">
              <w:rPr>
                <w:rFonts w:ascii="Arial" w:eastAsia="Times New Roman" w:hAnsi="Arial" w:cs="Arial"/>
                <w:bCs/>
                <w:kern w:val="32"/>
                <w:lang w:eastAsia="en-GB"/>
              </w:rPr>
              <w:t>Council</w:t>
            </w:r>
            <w:r>
              <w:rPr>
                <w:rFonts w:ascii="Arial" w:eastAsia="Times New Roman" w:hAnsi="Arial" w:cs="Arial"/>
                <w:bCs/>
                <w:kern w:val="32"/>
                <w:lang w:eastAsia="en-GB"/>
              </w:rPr>
              <w:t xml:space="preserve"> Plan</w:t>
            </w:r>
          </w:p>
          <w:p w:rsidR="001356FA" w:rsidRPr="00517E18" w:rsidRDefault="001356FA" w:rsidP="00517E18">
            <w:pPr>
              <w:keepNext/>
              <w:spacing w:before="240" w:after="60" w:line="240" w:lineRule="auto"/>
              <w:outlineLvl w:val="0"/>
              <w:rPr>
                <w:rFonts w:ascii="Arial" w:eastAsia="Times New Roman" w:hAnsi="Arial" w:cs="Arial"/>
                <w:bCs/>
                <w:kern w:val="32"/>
                <w:lang w:eastAsia="en-GB"/>
              </w:rPr>
            </w:pPr>
          </w:p>
        </w:tc>
        <w:tc>
          <w:tcPr>
            <w:tcW w:w="7752" w:type="dxa"/>
            <w:tcBorders>
              <w:top w:val="single" w:sz="4" w:space="0" w:color="auto"/>
              <w:left w:val="single" w:sz="4" w:space="0" w:color="auto"/>
              <w:bottom w:val="single" w:sz="4" w:space="0" w:color="auto"/>
              <w:right w:val="single" w:sz="4" w:space="0" w:color="auto"/>
            </w:tcBorders>
          </w:tcPr>
          <w:p w:rsidR="00971936" w:rsidRDefault="00971936" w:rsidP="001356FA">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Deliver</w:t>
            </w:r>
            <w:r w:rsidR="00AB6C4F">
              <w:rPr>
                <w:rFonts w:ascii="Arial" w:eastAsia="Times New Roman" w:hAnsi="Arial" w:cs="Arial"/>
                <w:bCs/>
                <w:i/>
                <w:lang w:eastAsia="en-GB"/>
              </w:rPr>
              <w:t xml:space="preserve"> the schools expansions programme and build</w:t>
            </w:r>
            <w:r>
              <w:rPr>
                <w:rFonts w:ascii="Arial" w:eastAsia="Times New Roman" w:hAnsi="Arial" w:cs="Arial"/>
                <w:bCs/>
                <w:i/>
                <w:lang w:eastAsia="en-GB"/>
              </w:rPr>
              <w:t xml:space="preserve"> 2 new primary schools </w:t>
            </w:r>
            <w:r w:rsidR="00D10C97">
              <w:rPr>
                <w:rFonts w:ascii="Arial" w:eastAsia="Times New Roman" w:hAnsi="Arial" w:cs="Arial"/>
                <w:bCs/>
                <w:i/>
                <w:lang w:eastAsia="en-GB"/>
              </w:rPr>
              <w:t>in the borough</w:t>
            </w:r>
          </w:p>
          <w:p w:rsidR="00C3247E" w:rsidRDefault="00C3247E" w:rsidP="00C3247E">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Seek to close the educational attainment gap for disadvantaged groups of young people</w:t>
            </w:r>
          </w:p>
          <w:p w:rsidR="00971936" w:rsidRDefault="00172CE4" w:rsidP="001356FA">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Implement</w:t>
            </w:r>
            <w:r w:rsidR="00971936">
              <w:rPr>
                <w:rFonts w:ascii="Arial" w:eastAsia="Times New Roman" w:hAnsi="Arial" w:cs="Arial"/>
                <w:bCs/>
                <w:i/>
                <w:lang w:eastAsia="en-GB"/>
              </w:rPr>
              <w:t xml:space="preserve"> the Homes for Harrow Programme </w:t>
            </w:r>
            <w:r>
              <w:rPr>
                <w:rFonts w:ascii="Arial" w:eastAsia="Times New Roman" w:hAnsi="Arial" w:cs="Arial"/>
                <w:bCs/>
                <w:i/>
                <w:lang w:eastAsia="en-GB"/>
              </w:rPr>
              <w:t>to build new council houses through the r</w:t>
            </w:r>
            <w:r w:rsidR="00971936">
              <w:rPr>
                <w:rFonts w:ascii="Arial" w:eastAsia="Times New Roman" w:hAnsi="Arial" w:cs="Arial"/>
                <w:bCs/>
                <w:i/>
                <w:lang w:eastAsia="en-GB"/>
              </w:rPr>
              <w:t>enewal of Grange Farm estate</w:t>
            </w:r>
            <w:r w:rsidR="005A410D">
              <w:rPr>
                <w:rFonts w:ascii="Arial" w:eastAsia="Times New Roman" w:hAnsi="Arial" w:cs="Arial"/>
                <w:bCs/>
                <w:i/>
                <w:lang w:eastAsia="en-GB"/>
              </w:rPr>
              <w:t xml:space="preserve"> and </w:t>
            </w:r>
            <w:r>
              <w:rPr>
                <w:rFonts w:ascii="Arial" w:eastAsia="Times New Roman" w:hAnsi="Arial" w:cs="Arial"/>
                <w:bCs/>
                <w:i/>
                <w:lang w:eastAsia="en-GB"/>
              </w:rPr>
              <w:t xml:space="preserve">an </w:t>
            </w:r>
            <w:r w:rsidR="005A410D">
              <w:rPr>
                <w:rFonts w:ascii="Arial" w:eastAsia="Times New Roman" w:hAnsi="Arial" w:cs="Arial"/>
                <w:bCs/>
                <w:i/>
                <w:lang w:eastAsia="en-GB"/>
              </w:rPr>
              <w:t>infill programme</w:t>
            </w:r>
          </w:p>
          <w:p w:rsidR="00C777F2" w:rsidRDefault="00770BAF" w:rsidP="00C777F2">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Tackle landlords that are trying to take advantag</w:t>
            </w:r>
            <w:r w:rsidR="00BF1F79">
              <w:rPr>
                <w:rFonts w:ascii="Arial" w:eastAsia="Times New Roman" w:hAnsi="Arial" w:cs="Arial"/>
                <w:bCs/>
                <w:i/>
                <w:lang w:eastAsia="en-GB"/>
              </w:rPr>
              <w:t>e of families</w:t>
            </w:r>
            <w:r w:rsidR="00172CE4">
              <w:rPr>
                <w:rFonts w:ascii="Arial" w:eastAsia="Times New Roman" w:hAnsi="Arial" w:cs="Arial"/>
                <w:bCs/>
                <w:i/>
                <w:lang w:eastAsia="en-GB"/>
              </w:rPr>
              <w:t>,</w:t>
            </w:r>
            <w:r w:rsidR="00BF1F79">
              <w:rPr>
                <w:rFonts w:ascii="Arial" w:eastAsia="Times New Roman" w:hAnsi="Arial" w:cs="Arial"/>
                <w:bCs/>
                <w:i/>
                <w:lang w:eastAsia="en-GB"/>
              </w:rPr>
              <w:t xml:space="preserve"> through licensing, support and the tenants and landlords charter</w:t>
            </w:r>
          </w:p>
          <w:p w:rsidR="0026676A" w:rsidRDefault="00172CE4" w:rsidP="001356FA">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 xml:space="preserve">Help turn around the lives of families </w:t>
            </w:r>
            <w:r w:rsidR="001C7445">
              <w:rPr>
                <w:rFonts w:ascii="Arial" w:eastAsia="Times New Roman" w:hAnsi="Arial" w:cs="Arial"/>
                <w:bCs/>
                <w:i/>
                <w:lang w:eastAsia="en-GB"/>
              </w:rPr>
              <w:t>with complex needs</w:t>
            </w:r>
            <w:r>
              <w:rPr>
                <w:rFonts w:ascii="Arial" w:eastAsia="Times New Roman" w:hAnsi="Arial" w:cs="Arial"/>
                <w:bCs/>
                <w:i/>
                <w:lang w:eastAsia="en-GB"/>
              </w:rPr>
              <w:t xml:space="preserve"> by delivering the </w:t>
            </w:r>
            <w:r w:rsidR="001C7445">
              <w:rPr>
                <w:rFonts w:ascii="Arial" w:eastAsia="Times New Roman" w:hAnsi="Arial" w:cs="Arial"/>
                <w:bCs/>
                <w:i/>
                <w:lang w:eastAsia="en-GB"/>
              </w:rPr>
              <w:t>second</w:t>
            </w:r>
            <w:r>
              <w:rPr>
                <w:rFonts w:ascii="Arial" w:eastAsia="Times New Roman" w:hAnsi="Arial" w:cs="Arial"/>
                <w:bCs/>
                <w:i/>
                <w:lang w:eastAsia="en-GB"/>
              </w:rPr>
              <w:t xml:space="preserve"> phase of the</w:t>
            </w:r>
            <w:r w:rsidR="001C7445">
              <w:rPr>
                <w:rFonts w:ascii="Arial" w:eastAsia="Times New Roman" w:hAnsi="Arial" w:cs="Arial"/>
                <w:bCs/>
                <w:i/>
                <w:lang w:eastAsia="en-GB"/>
              </w:rPr>
              <w:t xml:space="preserve"> national</w:t>
            </w:r>
            <w:r>
              <w:rPr>
                <w:rFonts w:ascii="Arial" w:eastAsia="Times New Roman" w:hAnsi="Arial" w:cs="Arial"/>
                <w:bCs/>
                <w:i/>
                <w:lang w:eastAsia="en-GB"/>
              </w:rPr>
              <w:t xml:space="preserve"> Troubled </w:t>
            </w:r>
            <w:r w:rsidR="0026676A">
              <w:rPr>
                <w:rFonts w:ascii="Arial" w:eastAsia="Times New Roman" w:hAnsi="Arial" w:cs="Arial"/>
                <w:bCs/>
                <w:i/>
                <w:lang w:eastAsia="en-GB"/>
              </w:rPr>
              <w:t>Families</w:t>
            </w:r>
            <w:r>
              <w:rPr>
                <w:rFonts w:ascii="Arial" w:eastAsia="Times New Roman" w:hAnsi="Arial" w:cs="Arial"/>
                <w:bCs/>
                <w:i/>
                <w:lang w:eastAsia="en-GB"/>
              </w:rPr>
              <w:t xml:space="preserve"> </w:t>
            </w:r>
            <w:r w:rsidR="0026676A">
              <w:rPr>
                <w:rFonts w:ascii="Arial" w:eastAsia="Times New Roman" w:hAnsi="Arial" w:cs="Arial"/>
                <w:bCs/>
                <w:i/>
                <w:lang w:eastAsia="en-GB"/>
              </w:rPr>
              <w:t>Programme</w:t>
            </w:r>
          </w:p>
          <w:p w:rsidR="00BD13A0" w:rsidRDefault="00BD13A0" w:rsidP="001356FA">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 xml:space="preserve">Help parents meet the cost of childcare, and ensure they have all the support they need </w:t>
            </w:r>
          </w:p>
          <w:p w:rsidR="0026676A" w:rsidRPr="0026676A" w:rsidRDefault="0026676A" w:rsidP="00172CE4">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hAnsi="Arial" w:cs="Arial"/>
                <w:i/>
              </w:rPr>
              <w:t>Support</w:t>
            </w:r>
            <w:r w:rsidRPr="00B324B6">
              <w:rPr>
                <w:rFonts w:ascii="Arial" w:hAnsi="Arial" w:cs="Arial"/>
                <w:i/>
              </w:rPr>
              <w:t xml:space="preserve"> low paid residents </w:t>
            </w:r>
            <w:r>
              <w:rPr>
                <w:rFonts w:ascii="Arial" w:hAnsi="Arial" w:cs="Arial"/>
                <w:i/>
              </w:rPr>
              <w:t xml:space="preserve">to </w:t>
            </w:r>
            <w:r w:rsidRPr="00B324B6">
              <w:rPr>
                <w:rFonts w:ascii="Arial" w:hAnsi="Arial" w:cs="Arial"/>
                <w:i/>
              </w:rPr>
              <w:t>gain higher level skills,</w:t>
            </w:r>
            <w:r w:rsidRPr="00B324B6">
              <w:rPr>
                <w:rFonts w:ascii="Arial" w:eastAsia="Times New Roman" w:hAnsi="Arial" w:cs="Arial"/>
                <w:bCs/>
                <w:i/>
                <w:lang w:eastAsia="en-GB"/>
              </w:rPr>
              <w:t xml:space="preserve"> through employment and training plans </w:t>
            </w:r>
            <w:r w:rsidR="00172CE4">
              <w:rPr>
                <w:rFonts w:ascii="Arial" w:eastAsia="Times New Roman" w:hAnsi="Arial" w:cs="Arial"/>
                <w:bCs/>
                <w:i/>
                <w:lang w:eastAsia="en-GB"/>
              </w:rPr>
              <w:t>and the creation of 500 apprenticeships</w:t>
            </w:r>
          </w:p>
        </w:tc>
      </w:tr>
      <w:tr w:rsidR="000F019B" w:rsidRPr="00517E18" w:rsidTr="00471501">
        <w:tc>
          <w:tcPr>
            <w:tcW w:w="2148" w:type="dxa"/>
            <w:vMerge w:val="restart"/>
            <w:tcBorders>
              <w:top w:val="single" w:sz="4" w:space="0" w:color="auto"/>
              <w:left w:val="single" w:sz="4" w:space="0" w:color="auto"/>
              <w:right w:val="single" w:sz="4" w:space="0" w:color="auto"/>
            </w:tcBorders>
          </w:tcPr>
          <w:p w:rsidR="000F019B" w:rsidRPr="000F019B" w:rsidRDefault="000F019B" w:rsidP="000F019B">
            <w:pPr>
              <w:spacing w:before="120" w:after="60" w:line="240" w:lineRule="auto"/>
              <w:outlineLvl w:val="0"/>
              <w:rPr>
                <w:rFonts w:ascii="Arial" w:eastAsia="Times New Roman" w:hAnsi="Arial" w:cs="Arial"/>
                <w:bCs/>
                <w:kern w:val="32"/>
                <w:lang w:eastAsia="en-GB"/>
              </w:rPr>
            </w:pPr>
            <w:r w:rsidRPr="000F019B">
              <w:rPr>
                <w:rFonts w:ascii="Arial" w:eastAsia="Times New Roman" w:hAnsi="Arial" w:cs="Arial"/>
                <w:bCs/>
                <w:lang w:eastAsia="en-GB"/>
              </w:rPr>
              <w:t>Key Performance Indicators and targets</w:t>
            </w:r>
          </w:p>
        </w:tc>
        <w:tc>
          <w:tcPr>
            <w:tcW w:w="7752" w:type="dxa"/>
            <w:tcBorders>
              <w:top w:val="single" w:sz="4" w:space="0" w:color="auto"/>
              <w:left w:val="single" w:sz="4" w:space="0" w:color="auto"/>
              <w:bottom w:val="single" w:sz="4" w:space="0" w:color="auto"/>
              <w:right w:val="single" w:sz="4" w:space="0" w:color="auto"/>
            </w:tcBorders>
          </w:tcPr>
          <w:p w:rsidR="000F019B" w:rsidRPr="00185312" w:rsidRDefault="000F019B" w:rsidP="000F019B">
            <w:pPr>
              <w:spacing w:after="60" w:line="240" w:lineRule="auto"/>
              <w:rPr>
                <w:rFonts w:ascii="Arial" w:eastAsia="Times New Roman" w:hAnsi="Arial" w:cs="Arial"/>
                <w:lang w:eastAsia="en-GB"/>
              </w:rPr>
            </w:pPr>
            <w:r w:rsidRPr="00185312">
              <w:rPr>
                <w:rFonts w:ascii="Arial" w:eastAsia="Times New Roman" w:hAnsi="Arial" w:cs="Arial"/>
                <w:lang w:eastAsia="en-GB"/>
              </w:rPr>
              <w:t>Number of affordable family homes completed</w:t>
            </w:r>
          </w:p>
        </w:tc>
      </w:tr>
      <w:tr w:rsidR="000F019B" w:rsidRPr="00517E18" w:rsidTr="00471501">
        <w:tc>
          <w:tcPr>
            <w:tcW w:w="2148" w:type="dxa"/>
            <w:vMerge/>
            <w:tcBorders>
              <w:left w:val="single" w:sz="4" w:space="0" w:color="auto"/>
              <w:right w:val="single" w:sz="4" w:space="0" w:color="auto"/>
            </w:tcBorders>
          </w:tcPr>
          <w:p w:rsidR="000F019B" w:rsidRPr="000F019B" w:rsidRDefault="000F019B" w:rsidP="000F019B">
            <w:pPr>
              <w:spacing w:before="120" w:after="60" w:line="240" w:lineRule="auto"/>
              <w:outlineLvl w:val="0"/>
              <w:rPr>
                <w:rFonts w:ascii="Arial" w:eastAsia="Times New Roman" w:hAnsi="Arial" w:cs="Arial"/>
                <w:bCs/>
                <w:lang w:eastAsia="en-GB"/>
              </w:rPr>
            </w:pPr>
          </w:p>
        </w:tc>
        <w:tc>
          <w:tcPr>
            <w:tcW w:w="7752" w:type="dxa"/>
            <w:tcBorders>
              <w:top w:val="single" w:sz="4" w:space="0" w:color="auto"/>
              <w:left w:val="single" w:sz="4" w:space="0" w:color="auto"/>
              <w:bottom w:val="single" w:sz="4" w:space="0" w:color="auto"/>
              <w:right w:val="single" w:sz="4" w:space="0" w:color="auto"/>
            </w:tcBorders>
          </w:tcPr>
          <w:p w:rsidR="000F019B" w:rsidRPr="00185312" w:rsidRDefault="000F019B" w:rsidP="000F019B">
            <w:pPr>
              <w:spacing w:after="60" w:line="240" w:lineRule="auto"/>
              <w:rPr>
                <w:rFonts w:ascii="Arial" w:eastAsia="Times New Roman" w:hAnsi="Arial" w:cs="Arial"/>
                <w:lang w:eastAsia="en-GB"/>
              </w:rPr>
            </w:pPr>
            <w:r w:rsidRPr="00185312">
              <w:rPr>
                <w:rFonts w:ascii="Arial" w:eastAsia="Times New Roman" w:hAnsi="Arial" w:cs="Arial"/>
                <w:lang w:eastAsia="en-GB"/>
              </w:rPr>
              <w:t>Number of social housing homes freed up through Council intervention/Grants2Move</w:t>
            </w:r>
          </w:p>
        </w:tc>
      </w:tr>
      <w:tr w:rsidR="000F019B" w:rsidRPr="00517E18" w:rsidTr="00471501">
        <w:tc>
          <w:tcPr>
            <w:tcW w:w="2148" w:type="dxa"/>
            <w:vMerge/>
            <w:tcBorders>
              <w:left w:val="single" w:sz="4" w:space="0" w:color="auto"/>
              <w:right w:val="single" w:sz="4" w:space="0" w:color="auto"/>
            </w:tcBorders>
          </w:tcPr>
          <w:p w:rsidR="000F019B" w:rsidRPr="000F019B" w:rsidRDefault="000F019B" w:rsidP="000F019B">
            <w:pPr>
              <w:spacing w:before="120" w:after="60" w:line="240" w:lineRule="auto"/>
              <w:outlineLvl w:val="0"/>
              <w:rPr>
                <w:rFonts w:ascii="Arial" w:eastAsia="Times New Roman" w:hAnsi="Arial" w:cs="Arial"/>
                <w:bCs/>
                <w:lang w:eastAsia="en-GB"/>
              </w:rPr>
            </w:pPr>
          </w:p>
        </w:tc>
        <w:tc>
          <w:tcPr>
            <w:tcW w:w="7752" w:type="dxa"/>
            <w:tcBorders>
              <w:top w:val="single" w:sz="4" w:space="0" w:color="auto"/>
              <w:left w:val="single" w:sz="4" w:space="0" w:color="auto"/>
              <w:bottom w:val="single" w:sz="4" w:space="0" w:color="auto"/>
              <w:right w:val="single" w:sz="4" w:space="0" w:color="auto"/>
            </w:tcBorders>
          </w:tcPr>
          <w:p w:rsidR="000F019B" w:rsidRPr="00185312" w:rsidRDefault="000F019B" w:rsidP="000F019B">
            <w:pPr>
              <w:spacing w:after="60" w:line="240" w:lineRule="auto"/>
              <w:rPr>
                <w:rFonts w:ascii="Arial" w:eastAsia="Times New Roman" w:hAnsi="Arial" w:cs="Arial"/>
                <w:lang w:eastAsia="en-GB"/>
              </w:rPr>
            </w:pPr>
            <w:r w:rsidRPr="00185312">
              <w:rPr>
                <w:rFonts w:ascii="Arial" w:eastAsia="Times New Roman" w:hAnsi="Arial" w:cs="Arial"/>
                <w:lang w:eastAsia="en-GB"/>
              </w:rPr>
              <w:t>Total number of households to whom we have accepted a full homelessness duty</w:t>
            </w:r>
          </w:p>
        </w:tc>
      </w:tr>
      <w:tr w:rsidR="000F019B" w:rsidRPr="00517E18" w:rsidTr="00471501">
        <w:tc>
          <w:tcPr>
            <w:tcW w:w="2148" w:type="dxa"/>
            <w:vMerge/>
            <w:tcBorders>
              <w:left w:val="single" w:sz="4" w:space="0" w:color="auto"/>
              <w:right w:val="single" w:sz="4" w:space="0" w:color="auto"/>
            </w:tcBorders>
          </w:tcPr>
          <w:p w:rsidR="000F019B" w:rsidRPr="000F019B" w:rsidRDefault="000F019B" w:rsidP="000F019B">
            <w:pPr>
              <w:spacing w:before="120" w:after="60" w:line="240" w:lineRule="auto"/>
              <w:outlineLvl w:val="0"/>
              <w:rPr>
                <w:rFonts w:ascii="Arial" w:eastAsia="Times New Roman" w:hAnsi="Arial" w:cs="Arial"/>
                <w:bCs/>
                <w:lang w:eastAsia="en-GB"/>
              </w:rPr>
            </w:pPr>
          </w:p>
        </w:tc>
        <w:tc>
          <w:tcPr>
            <w:tcW w:w="7752" w:type="dxa"/>
            <w:tcBorders>
              <w:top w:val="single" w:sz="4" w:space="0" w:color="auto"/>
              <w:left w:val="single" w:sz="4" w:space="0" w:color="auto"/>
              <w:bottom w:val="single" w:sz="4" w:space="0" w:color="auto"/>
              <w:right w:val="single" w:sz="4" w:space="0" w:color="auto"/>
            </w:tcBorders>
            <w:vAlign w:val="center"/>
          </w:tcPr>
          <w:p w:rsidR="000F019B" w:rsidRPr="00185312" w:rsidRDefault="000F019B" w:rsidP="000F019B">
            <w:pPr>
              <w:pStyle w:val="NoSpacing"/>
              <w:spacing w:after="60"/>
              <w:rPr>
                <w:rFonts w:ascii="Arial" w:hAnsi="Arial" w:cs="Arial"/>
              </w:rPr>
            </w:pPr>
            <w:r w:rsidRPr="00185312">
              <w:rPr>
                <w:rFonts w:ascii="Arial" w:hAnsi="Arial" w:cs="Arial"/>
              </w:rPr>
              <w:t>Adult and Community Learning - success rates (annual)</w:t>
            </w:r>
          </w:p>
        </w:tc>
      </w:tr>
      <w:tr w:rsidR="000F019B" w:rsidRPr="00517E18" w:rsidTr="00471501">
        <w:tc>
          <w:tcPr>
            <w:tcW w:w="2148" w:type="dxa"/>
            <w:vMerge/>
            <w:tcBorders>
              <w:left w:val="single" w:sz="4" w:space="0" w:color="auto"/>
              <w:right w:val="single" w:sz="4" w:space="0" w:color="auto"/>
            </w:tcBorders>
          </w:tcPr>
          <w:p w:rsidR="000F019B" w:rsidRPr="000F019B" w:rsidRDefault="000F019B" w:rsidP="000F019B">
            <w:pPr>
              <w:spacing w:before="120" w:after="60" w:line="240" w:lineRule="auto"/>
              <w:outlineLvl w:val="0"/>
              <w:rPr>
                <w:rFonts w:ascii="Arial" w:eastAsia="Times New Roman" w:hAnsi="Arial" w:cs="Arial"/>
                <w:bCs/>
                <w:lang w:eastAsia="en-GB"/>
              </w:rPr>
            </w:pPr>
          </w:p>
        </w:tc>
        <w:tc>
          <w:tcPr>
            <w:tcW w:w="7752" w:type="dxa"/>
            <w:tcBorders>
              <w:top w:val="single" w:sz="4" w:space="0" w:color="auto"/>
              <w:left w:val="single" w:sz="4" w:space="0" w:color="auto"/>
              <w:bottom w:val="single" w:sz="4" w:space="0" w:color="auto"/>
              <w:right w:val="single" w:sz="4" w:space="0" w:color="auto"/>
            </w:tcBorders>
            <w:vAlign w:val="center"/>
          </w:tcPr>
          <w:p w:rsidR="000F019B" w:rsidRPr="00185312" w:rsidRDefault="000F019B" w:rsidP="000F019B">
            <w:pPr>
              <w:pStyle w:val="NoSpacing"/>
              <w:spacing w:after="60"/>
              <w:rPr>
                <w:rFonts w:ascii="Arial" w:hAnsi="Arial" w:cs="Arial"/>
              </w:rPr>
            </w:pPr>
            <w:r w:rsidRPr="00185312">
              <w:rPr>
                <w:rFonts w:ascii="Arial" w:hAnsi="Arial" w:cs="Arial"/>
              </w:rPr>
              <w:t xml:space="preserve">16 to 18 year olds who are not in education, employment or training (NEET) </w:t>
            </w:r>
          </w:p>
        </w:tc>
      </w:tr>
      <w:tr w:rsidR="000F019B" w:rsidRPr="00517E18" w:rsidTr="00471501">
        <w:tc>
          <w:tcPr>
            <w:tcW w:w="2148" w:type="dxa"/>
            <w:vMerge/>
            <w:tcBorders>
              <w:left w:val="single" w:sz="4" w:space="0" w:color="auto"/>
              <w:right w:val="single" w:sz="4" w:space="0" w:color="auto"/>
            </w:tcBorders>
          </w:tcPr>
          <w:p w:rsidR="000F019B" w:rsidRPr="000F019B" w:rsidRDefault="000F019B" w:rsidP="000F019B">
            <w:pPr>
              <w:spacing w:before="120" w:after="60" w:line="240" w:lineRule="auto"/>
              <w:outlineLvl w:val="0"/>
              <w:rPr>
                <w:rFonts w:ascii="Arial" w:eastAsia="Times New Roman" w:hAnsi="Arial" w:cs="Arial"/>
                <w:bCs/>
                <w:lang w:eastAsia="en-GB"/>
              </w:rPr>
            </w:pPr>
          </w:p>
        </w:tc>
        <w:tc>
          <w:tcPr>
            <w:tcW w:w="7752" w:type="dxa"/>
            <w:tcBorders>
              <w:top w:val="single" w:sz="4" w:space="0" w:color="auto"/>
              <w:left w:val="single" w:sz="4" w:space="0" w:color="auto"/>
              <w:bottom w:val="single" w:sz="4" w:space="0" w:color="auto"/>
              <w:right w:val="single" w:sz="4" w:space="0" w:color="auto"/>
            </w:tcBorders>
            <w:vAlign w:val="center"/>
          </w:tcPr>
          <w:p w:rsidR="000F019B" w:rsidRPr="00185312" w:rsidRDefault="000F019B" w:rsidP="000F019B">
            <w:pPr>
              <w:pStyle w:val="NoSpacing"/>
              <w:spacing w:after="60"/>
              <w:rPr>
                <w:rFonts w:ascii="Arial" w:hAnsi="Arial" w:cs="Arial"/>
              </w:rPr>
            </w:pPr>
            <w:r w:rsidRPr="007523BE">
              <w:rPr>
                <w:rFonts w:ascii="Arial" w:hAnsi="Arial" w:cs="Arial"/>
              </w:rPr>
              <w:t xml:space="preserve">Number of residents supported into employment by the Council </w:t>
            </w:r>
          </w:p>
        </w:tc>
      </w:tr>
      <w:tr w:rsidR="000F019B" w:rsidRPr="00517E18" w:rsidTr="00471501">
        <w:tc>
          <w:tcPr>
            <w:tcW w:w="2148" w:type="dxa"/>
            <w:vMerge/>
            <w:tcBorders>
              <w:left w:val="single" w:sz="4" w:space="0" w:color="auto"/>
              <w:right w:val="single" w:sz="4" w:space="0" w:color="auto"/>
            </w:tcBorders>
          </w:tcPr>
          <w:p w:rsidR="000F019B" w:rsidRPr="000F019B" w:rsidRDefault="000F019B" w:rsidP="000F019B">
            <w:pPr>
              <w:spacing w:before="120" w:after="60" w:line="240" w:lineRule="auto"/>
              <w:outlineLvl w:val="0"/>
              <w:rPr>
                <w:rFonts w:ascii="Arial" w:eastAsia="Times New Roman" w:hAnsi="Arial" w:cs="Arial"/>
                <w:bCs/>
                <w:lang w:eastAsia="en-GB"/>
              </w:rPr>
            </w:pPr>
          </w:p>
        </w:tc>
        <w:tc>
          <w:tcPr>
            <w:tcW w:w="7752" w:type="dxa"/>
            <w:tcBorders>
              <w:top w:val="single" w:sz="4" w:space="0" w:color="auto"/>
              <w:left w:val="single" w:sz="4" w:space="0" w:color="auto"/>
              <w:bottom w:val="single" w:sz="4" w:space="0" w:color="auto"/>
              <w:right w:val="single" w:sz="4" w:space="0" w:color="auto"/>
            </w:tcBorders>
          </w:tcPr>
          <w:p w:rsidR="000F019B" w:rsidRPr="00185312" w:rsidRDefault="000F019B" w:rsidP="000F019B">
            <w:pPr>
              <w:spacing w:after="60" w:line="240" w:lineRule="auto"/>
              <w:rPr>
                <w:rFonts w:ascii="Arial" w:eastAsia="Times New Roman" w:hAnsi="Arial" w:cs="Arial"/>
                <w:lang w:eastAsia="en-GB"/>
              </w:rPr>
            </w:pPr>
            <w:r w:rsidRPr="00185312">
              <w:rPr>
                <w:rFonts w:ascii="Arial" w:eastAsia="Times New Roman" w:hAnsi="Arial" w:cs="Arial"/>
                <w:lang w:eastAsia="en-GB"/>
              </w:rPr>
              <w:t>The % of children with a good level of development.  Children are meeting or exceeding the Early Learning Goals</w:t>
            </w:r>
          </w:p>
        </w:tc>
      </w:tr>
      <w:tr w:rsidR="000F019B" w:rsidRPr="00517E18" w:rsidTr="00471501">
        <w:tc>
          <w:tcPr>
            <w:tcW w:w="2148" w:type="dxa"/>
            <w:vMerge/>
            <w:tcBorders>
              <w:left w:val="single" w:sz="4" w:space="0" w:color="auto"/>
              <w:right w:val="single" w:sz="4" w:space="0" w:color="auto"/>
            </w:tcBorders>
          </w:tcPr>
          <w:p w:rsidR="000F019B" w:rsidRPr="000F019B" w:rsidRDefault="000F019B" w:rsidP="000F019B">
            <w:pPr>
              <w:spacing w:before="120" w:after="60" w:line="240" w:lineRule="auto"/>
              <w:outlineLvl w:val="0"/>
              <w:rPr>
                <w:rFonts w:ascii="Arial" w:eastAsia="Times New Roman" w:hAnsi="Arial" w:cs="Arial"/>
                <w:bCs/>
                <w:lang w:eastAsia="en-GB"/>
              </w:rPr>
            </w:pPr>
          </w:p>
        </w:tc>
        <w:tc>
          <w:tcPr>
            <w:tcW w:w="7752" w:type="dxa"/>
            <w:tcBorders>
              <w:top w:val="single" w:sz="4" w:space="0" w:color="auto"/>
              <w:left w:val="single" w:sz="4" w:space="0" w:color="auto"/>
              <w:bottom w:val="single" w:sz="4" w:space="0" w:color="auto"/>
              <w:right w:val="single" w:sz="4" w:space="0" w:color="auto"/>
            </w:tcBorders>
            <w:vAlign w:val="center"/>
          </w:tcPr>
          <w:p w:rsidR="000F019B" w:rsidRPr="00185312" w:rsidRDefault="000F019B" w:rsidP="000F019B">
            <w:pPr>
              <w:pStyle w:val="NoSpacing"/>
              <w:spacing w:after="60"/>
              <w:rPr>
                <w:rFonts w:ascii="Arial" w:hAnsi="Arial" w:cs="Arial"/>
              </w:rPr>
            </w:pPr>
            <w:r w:rsidRPr="00185312">
              <w:rPr>
                <w:rFonts w:ascii="Arial" w:hAnsi="Arial" w:cs="Arial"/>
              </w:rPr>
              <w:t>The percentage inequality gap in achievement across all the Early Learning Goals at E</w:t>
            </w:r>
            <w:r>
              <w:rPr>
                <w:rFonts w:ascii="Arial" w:hAnsi="Arial" w:cs="Arial"/>
              </w:rPr>
              <w:t xml:space="preserve">arly Years </w:t>
            </w:r>
            <w:r w:rsidRPr="00185312">
              <w:rPr>
                <w:rFonts w:ascii="Arial" w:hAnsi="Arial" w:cs="Arial"/>
              </w:rPr>
              <w:t>F</w:t>
            </w:r>
            <w:r>
              <w:rPr>
                <w:rFonts w:ascii="Arial" w:hAnsi="Arial" w:cs="Arial"/>
              </w:rPr>
              <w:t xml:space="preserve">oundation </w:t>
            </w:r>
            <w:r w:rsidRPr="00185312">
              <w:rPr>
                <w:rFonts w:ascii="Arial" w:hAnsi="Arial" w:cs="Arial"/>
              </w:rPr>
              <w:t>S</w:t>
            </w:r>
            <w:r>
              <w:rPr>
                <w:rFonts w:ascii="Arial" w:hAnsi="Arial" w:cs="Arial"/>
              </w:rPr>
              <w:t>tage</w:t>
            </w:r>
            <w:r w:rsidRPr="00185312">
              <w:rPr>
                <w:rFonts w:ascii="Arial" w:hAnsi="Arial" w:cs="Arial"/>
              </w:rPr>
              <w:t xml:space="preserve"> </w:t>
            </w:r>
          </w:p>
        </w:tc>
      </w:tr>
      <w:tr w:rsidR="000F019B" w:rsidRPr="00517E18" w:rsidTr="00471501">
        <w:tc>
          <w:tcPr>
            <w:tcW w:w="2148" w:type="dxa"/>
            <w:vMerge/>
            <w:tcBorders>
              <w:left w:val="single" w:sz="4" w:space="0" w:color="auto"/>
              <w:right w:val="single" w:sz="4" w:space="0" w:color="auto"/>
            </w:tcBorders>
          </w:tcPr>
          <w:p w:rsidR="000F019B" w:rsidRPr="000F019B" w:rsidRDefault="000F019B" w:rsidP="000F019B">
            <w:pPr>
              <w:spacing w:before="120" w:after="60" w:line="240" w:lineRule="auto"/>
              <w:outlineLvl w:val="0"/>
              <w:rPr>
                <w:rFonts w:ascii="Arial" w:eastAsia="Times New Roman" w:hAnsi="Arial" w:cs="Arial"/>
                <w:bCs/>
                <w:lang w:eastAsia="en-GB"/>
              </w:rPr>
            </w:pPr>
          </w:p>
        </w:tc>
        <w:tc>
          <w:tcPr>
            <w:tcW w:w="7752" w:type="dxa"/>
            <w:tcBorders>
              <w:top w:val="single" w:sz="4" w:space="0" w:color="auto"/>
              <w:left w:val="single" w:sz="4" w:space="0" w:color="auto"/>
              <w:bottom w:val="single" w:sz="4" w:space="0" w:color="auto"/>
              <w:right w:val="single" w:sz="4" w:space="0" w:color="auto"/>
            </w:tcBorders>
            <w:vAlign w:val="center"/>
          </w:tcPr>
          <w:p w:rsidR="000F019B" w:rsidRPr="00185312" w:rsidRDefault="000F019B" w:rsidP="000F019B">
            <w:pPr>
              <w:pStyle w:val="NoSpacing"/>
              <w:spacing w:after="60"/>
              <w:rPr>
                <w:rFonts w:ascii="Arial" w:hAnsi="Arial" w:cs="Arial"/>
              </w:rPr>
            </w:pPr>
            <w:r w:rsidRPr="00185312">
              <w:rPr>
                <w:rFonts w:ascii="Arial" w:hAnsi="Arial" w:cs="Arial"/>
              </w:rPr>
              <w:t xml:space="preserve">Achievement gap between pupils with special educational needs and their peers, based on pupils achieving level 4 or above in reading &amp; writing and mathematics at Key Stage 2 </w:t>
            </w:r>
            <w:r w:rsidRPr="00185312">
              <w:rPr>
                <w:rFonts w:ascii="Arial" w:hAnsi="Arial" w:cs="Arial"/>
                <w:i/>
                <w:iCs/>
              </w:rPr>
              <w:t xml:space="preserve"> </w:t>
            </w:r>
          </w:p>
        </w:tc>
      </w:tr>
      <w:tr w:rsidR="000F019B" w:rsidRPr="00517E18" w:rsidTr="00471501">
        <w:tc>
          <w:tcPr>
            <w:tcW w:w="2148" w:type="dxa"/>
            <w:vMerge/>
            <w:tcBorders>
              <w:left w:val="single" w:sz="4" w:space="0" w:color="auto"/>
              <w:right w:val="single" w:sz="4" w:space="0" w:color="auto"/>
            </w:tcBorders>
          </w:tcPr>
          <w:p w:rsidR="000F019B" w:rsidRPr="000F019B" w:rsidRDefault="000F019B" w:rsidP="000F019B">
            <w:pPr>
              <w:spacing w:before="120" w:after="60" w:line="240" w:lineRule="auto"/>
              <w:outlineLvl w:val="0"/>
              <w:rPr>
                <w:rFonts w:ascii="Arial" w:eastAsia="Times New Roman" w:hAnsi="Arial" w:cs="Arial"/>
                <w:bCs/>
                <w:lang w:eastAsia="en-GB"/>
              </w:rPr>
            </w:pPr>
          </w:p>
        </w:tc>
        <w:tc>
          <w:tcPr>
            <w:tcW w:w="7752" w:type="dxa"/>
            <w:tcBorders>
              <w:top w:val="single" w:sz="4" w:space="0" w:color="auto"/>
              <w:left w:val="single" w:sz="4" w:space="0" w:color="auto"/>
              <w:bottom w:val="single" w:sz="4" w:space="0" w:color="auto"/>
              <w:right w:val="single" w:sz="4" w:space="0" w:color="auto"/>
            </w:tcBorders>
            <w:vAlign w:val="center"/>
          </w:tcPr>
          <w:p w:rsidR="000F019B" w:rsidRPr="00185312" w:rsidRDefault="000F019B" w:rsidP="000F019B">
            <w:pPr>
              <w:pStyle w:val="NoSpacing"/>
              <w:spacing w:after="60"/>
              <w:rPr>
                <w:rFonts w:ascii="Arial" w:hAnsi="Arial" w:cs="Arial"/>
              </w:rPr>
            </w:pPr>
            <w:r w:rsidRPr="00185312">
              <w:rPr>
                <w:rFonts w:ascii="Arial" w:hAnsi="Arial" w:cs="Arial"/>
              </w:rPr>
              <w:t>The Special Educational Needs (SEN) / non-SEN gap – achieving 5 A*- C GCSE inc. English and Maths GCSEs (equalities measure)</w:t>
            </w:r>
          </w:p>
        </w:tc>
      </w:tr>
      <w:tr w:rsidR="000F019B" w:rsidRPr="00517E18" w:rsidTr="00471501">
        <w:tc>
          <w:tcPr>
            <w:tcW w:w="2148" w:type="dxa"/>
            <w:vMerge/>
            <w:tcBorders>
              <w:left w:val="single" w:sz="4" w:space="0" w:color="auto"/>
              <w:right w:val="single" w:sz="4" w:space="0" w:color="auto"/>
            </w:tcBorders>
          </w:tcPr>
          <w:p w:rsidR="000F019B" w:rsidRPr="000F019B" w:rsidRDefault="000F019B" w:rsidP="000F019B">
            <w:pPr>
              <w:spacing w:before="120" w:after="60" w:line="240" w:lineRule="auto"/>
              <w:outlineLvl w:val="0"/>
              <w:rPr>
                <w:rFonts w:ascii="Arial" w:eastAsia="Times New Roman" w:hAnsi="Arial" w:cs="Arial"/>
                <w:bCs/>
                <w:lang w:eastAsia="en-GB"/>
              </w:rPr>
            </w:pPr>
          </w:p>
        </w:tc>
        <w:tc>
          <w:tcPr>
            <w:tcW w:w="7752" w:type="dxa"/>
            <w:tcBorders>
              <w:top w:val="single" w:sz="4" w:space="0" w:color="auto"/>
              <w:left w:val="single" w:sz="4" w:space="0" w:color="auto"/>
              <w:bottom w:val="single" w:sz="4" w:space="0" w:color="auto"/>
              <w:right w:val="single" w:sz="4" w:space="0" w:color="auto"/>
            </w:tcBorders>
            <w:vAlign w:val="center"/>
          </w:tcPr>
          <w:p w:rsidR="000F019B" w:rsidRPr="00185312" w:rsidRDefault="000F019B" w:rsidP="000F019B">
            <w:pPr>
              <w:pStyle w:val="NoSpacing"/>
              <w:spacing w:after="60"/>
              <w:rPr>
                <w:rFonts w:ascii="Arial" w:hAnsi="Arial" w:cs="Arial"/>
              </w:rPr>
            </w:pPr>
            <w:r w:rsidRPr="00185312">
              <w:rPr>
                <w:rFonts w:ascii="Arial" w:hAnsi="Arial" w:cs="Arial"/>
              </w:rPr>
              <w:t xml:space="preserve">Permanent and fixed term exclusions as percentage of Harrow school population </w:t>
            </w:r>
          </w:p>
        </w:tc>
      </w:tr>
      <w:tr w:rsidR="000F019B" w:rsidRPr="00517E18" w:rsidTr="00471501">
        <w:tc>
          <w:tcPr>
            <w:tcW w:w="2148" w:type="dxa"/>
            <w:vMerge/>
            <w:tcBorders>
              <w:left w:val="single" w:sz="4" w:space="0" w:color="auto"/>
              <w:right w:val="single" w:sz="4" w:space="0" w:color="auto"/>
            </w:tcBorders>
          </w:tcPr>
          <w:p w:rsidR="000F019B" w:rsidRPr="000F019B" w:rsidRDefault="000F019B" w:rsidP="000F019B">
            <w:pPr>
              <w:spacing w:before="120" w:after="60" w:line="240" w:lineRule="auto"/>
              <w:outlineLvl w:val="0"/>
              <w:rPr>
                <w:rFonts w:ascii="Arial" w:eastAsia="Times New Roman" w:hAnsi="Arial" w:cs="Arial"/>
                <w:bCs/>
                <w:lang w:eastAsia="en-GB"/>
              </w:rPr>
            </w:pPr>
          </w:p>
        </w:tc>
        <w:tc>
          <w:tcPr>
            <w:tcW w:w="7752" w:type="dxa"/>
            <w:tcBorders>
              <w:top w:val="single" w:sz="4" w:space="0" w:color="auto"/>
              <w:left w:val="single" w:sz="4" w:space="0" w:color="auto"/>
              <w:bottom w:val="single" w:sz="4" w:space="0" w:color="auto"/>
              <w:right w:val="single" w:sz="4" w:space="0" w:color="auto"/>
            </w:tcBorders>
            <w:vAlign w:val="center"/>
          </w:tcPr>
          <w:p w:rsidR="000F019B" w:rsidRPr="00185312" w:rsidRDefault="000F019B" w:rsidP="000F019B">
            <w:pPr>
              <w:pStyle w:val="NoSpacing"/>
              <w:spacing w:after="60"/>
              <w:rPr>
                <w:rFonts w:ascii="Arial" w:hAnsi="Arial" w:cs="Arial"/>
              </w:rPr>
            </w:pPr>
            <w:r w:rsidRPr="00185312">
              <w:rPr>
                <w:rFonts w:ascii="Arial" w:hAnsi="Arial" w:cs="Arial"/>
              </w:rPr>
              <w:t xml:space="preserve">Termly rate of overall absence in primary and secondary schools </w:t>
            </w:r>
          </w:p>
        </w:tc>
      </w:tr>
      <w:tr w:rsidR="000F019B" w:rsidRPr="00517E18" w:rsidTr="00471501">
        <w:tc>
          <w:tcPr>
            <w:tcW w:w="2148" w:type="dxa"/>
            <w:vMerge/>
            <w:tcBorders>
              <w:left w:val="single" w:sz="4" w:space="0" w:color="auto"/>
              <w:right w:val="single" w:sz="4" w:space="0" w:color="auto"/>
            </w:tcBorders>
          </w:tcPr>
          <w:p w:rsidR="000F019B" w:rsidRPr="000F019B" w:rsidRDefault="000F019B" w:rsidP="000F019B">
            <w:pPr>
              <w:spacing w:before="120" w:after="60" w:line="240" w:lineRule="auto"/>
              <w:outlineLvl w:val="0"/>
              <w:rPr>
                <w:rFonts w:ascii="Arial" w:eastAsia="Times New Roman" w:hAnsi="Arial" w:cs="Arial"/>
                <w:bCs/>
                <w:lang w:eastAsia="en-GB"/>
              </w:rPr>
            </w:pPr>
          </w:p>
        </w:tc>
        <w:tc>
          <w:tcPr>
            <w:tcW w:w="7752" w:type="dxa"/>
            <w:tcBorders>
              <w:top w:val="single" w:sz="4" w:space="0" w:color="auto"/>
              <w:left w:val="single" w:sz="4" w:space="0" w:color="auto"/>
              <w:bottom w:val="single" w:sz="4" w:space="0" w:color="auto"/>
              <w:right w:val="single" w:sz="4" w:space="0" w:color="auto"/>
            </w:tcBorders>
          </w:tcPr>
          <w:p w:rsidR="000F019B" w:rsidRPr="00185312" w:rsidRDefault="000F019B" w:rsidP="000F019B">
            <w:pPr>
              <w:pStyle w:val="NoSpacing"/>
              <w:spacing w:after="60"/>
              <w:rPr>
                <w:rFonts w:ascii="Arial" w:eastAsia="Times New Roman" w:hAnsi="Arial" w:cs="Arial"/>
                <w:lang w:eastAsia="en-GB"/>
              </w:rPr>
            </w:pPr>
            <w:r w:rsidRPr="00185312">
              <w:rPr>
                <w:rFonts w:ascii="Arial" w:eastAsia="Times New Roman" w:hAnsi="Arial" w:cs="Arial"/>
                <w:lang w:eastAsia="en-GB"/>
              </w:rPr>
              <w:t xml:space="preserve">Achievement gap between pupils eligible for free school meals and their peers, based on pupils achieving level 4 or above in Reading &amp; Writing and mathematics at Key Stage 2 and 4 </w:t>
            </w:r>
          </w:p>
        </w:tc>
      </w:tr>
      <w:tr w:rsidR="000F019B" w:rsidRPr="00517E18" w:rsidTr="00471501">
        <w:tc>
          <w:tcPr>
            <w:tcW w:w="2148" w:type="dxa"/>
            <w:vMerge/>
            <w:tcBorders>
              <w:left w:val="single" w:sz="4" w:space="0" w:color="auto"/>
              <w:right w:val="single" w:sz="4" w:space="0" w:color="auto"/>
            </w:tcBorders>
          </w:tcPr>
          <w:p w:rsidR="000F019B" w:rsidRPr="000F019B" w:rsidRDefault="000F019B" w:rsidP="000F019B">
            <w:pPr>
              <w:spacing w:before="120" w:after="60" w:line="240" w:lineRule="auto"/>
              <w:outlineLvl w:val="0"/>
              <w:rPr>
                <w:rFonts w:ascii="Arial" w:eastAsia="Times New Roman" w:hAnsi="Arial" w:cs="Arial"/>
                <w:bCs/>
                <w:lang w:eastAsia="en-GB"/>
              </w:rPr>
            </w:pPr>
          </w:p>
        </w:tc>
        <w:tc>
          <w:tcPr>
            <w:tcW w:w="7752" w:type="dxa"/>
            <w:tcBorders>
              <w:top w:val="single" w:sz="4" w:space="0" w:color="auto"/>
              <w:left w:val="single" w:sz="4" w:space="0" w:color="auto"/>
              <w:bottom w:val="single" w:sz="4" w:space="0" w:color="auto"/>
              <w:right w:val="single" w:sz="4" w:space="0" w:color="auto"/>
            </w:tcBorders>
          </w:tcPr>
          <w:p w:rsidR="000F019B" w:rsidRPr="00185312" w:rsidRDefault="000F019B" w:rsidP="000F019B">
            <w:pPr>
              <w:pStyle w:val="NoSpacing"/>
              <w:spacing w:after="60"/>
              <w:rPr>
                <w:rFonts w:ascii="Arial" w:eastAsia="Times New Roman" w:hAnsi="Arial" w:cs="Arial"/>
                <w:lang w:eastAsia="en-GB"/>
              </w:rPr>
            </w:pPr>
            <w:r w:rsidRPr="00185312">
              <w:rPr>
                <w:rFonts w:ascii="Arial" w:eastAsia="Times New Roman" w:hAnsi="Arial" w:cs="Arial"/>
                <w:lang w:eastAsia="en-GB"/>
              </w:rPr>
              <w:t xml:space="preserve">Percentage of Children Looked After for 1 year plus achieving Level 4+ at KS2 in both English and Maths </w:t>
            </w:r>
          </w:p>
        </w:tc>
      </w:tr>
      <w:tr w:rsidR="000F019B" w:rsidRPr="00517E18" w:rsidTr="00471501">
        <w:tc>
          <w:tcPr>
            <w:tcW w:w="2148" w:type="dxa"/>
            <w:vMerge/>
            <w:tcBorders>
              <w:left w:val="single" w:sz="4" w:space="0" w:color="auto"/>
              <w:bottom w:val="single" w:sz="4" w:space="0" w:color="auto"/>
              <w:right w:val="single" w:sz="4" w:space="0" w:color="auto"/>
            </w:tcBorders>
          </w:tcPr>
          <w:p w:rsidR="000F019B" w:rsidRPr="000F019B" w:rsidRDefault="000F019B" w:rsidP="000F019B">
            <w:pPr>
              <w:spacing w:before="120" w:after="60" w:line="240" w:lineRule="auto"/>
              <w:outlineLvl w:val="0"/>
              <w:rPr>
                <w:rFonts w:ascii="Arial" w:eastAsia="Times New Roman" w:hAnsi="Arial" w:cs="Arial"/>
                <w:bCs/>
                <w:lang w:eastAsia="en-GB"/>
              </w:rPr>
            </w:pPr>
          </w:p>
        </w:tc>
        <w:tc>
          <w:tcPr>
            <w:tcW w:w="7752" w:type="dxa"/>
            <w:tcBorders>
              <w:top w:val="single" w:sz="4" w:space="0" w:color="auto"/>
              <w:left w:val="single" w:sz="4" w:space="0" w:color="auto"/>
              <w:bottom w:val="single" w:sz="4" w:space="0" w:color="auto"/>
              <w:right w:val="single" w:sz="4" w:space="0" w:color="auto"/>
            </w:tcBorders>
          </w:tcPr>
          <w:p w:rsidR="000F019B" w:rsidRPr="00185312" w:rsidRDefault="000F019B" w:rsidP="000F019B">
            <w:pPr>
              <w:spacing w:after="60" w:line="240" w:lineRule="auto"/>
              <w:rPr>
                <w:rFonts w:ascii="Arial" w:eastAsia="Times New Roman" w:hAnsi="Arial" w:cs="Arial"/>
                <w:lang w:eastAsia="en-GB"/>
              </w:rPr>
            </w:pPr>
            <w:r w:rsidRPr="00185312">
              <w:rPr>
                <w:rFonts w:ascii="Arial" w:eastAsia="Times New Roman" w:hAnsi="Arial" w:cs="Arial"/>
                <w:lang w:eastAsia="en-GB"/>
              </w:rPr>
              <w:t xml:space="preserve">Percentage of Children Looked After for 1 year plus achieving 5+ A*-C GCSEs including English and Maths GCSEs at KS4 </w:t>
            </w:r>
          </w:p>
        </w:tc>
      </w:tr>
    </w:tbl>
    <w:p w:rsidR="00517E18" w:rsidRPr="00517E18" w:rsidRDefault="00517E18" w:rsidP="00517E18">
      <w:pPr>
        <w:spacing w:after="0" w:line="240" w:lineRule="auto"/>
        <w:rPr>
          <w:rFonts w:ascii="Times New Roman" w:eastAsia="Times New Roman" w:hAnsi="Times New Roman"/>
          <w:sz w:val="24"/>
          <w:szCs w:val="24"/>
          <w:lang w:eastAsia="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752"/>
      </w:tblGrid>
      <w:tr w:rsidR="00517E18" w:rsidRPr="00517E18" w:rsidTr="008F4372">
        <w:trPr>
          <w:tblHeader/>
        </w:trPr>
        <w:tc>
          <w:tcPr>
            <w:tcW w:w="2148" w:type="dxa"/>
          </w:tcPr>
          <w:p w:rsidR="00517E18" w:rsidRPr="00517E18" w:rsidRDefault="00517E18" w:rsidP="00517E18">
            <w:pPr>
              <w:keepNext/>
              <w:spacing w:before="240" w:after="60" w:line="240" w:lineRule="auto"/>
              <w:outlineLvl w:val="0"/>
              <w:rPr>
                <w:rFonts w:ascii="Arial" w:eastAsia="Times New Roman" w:hAnsi="Arial" w:cs="Arial"/>
                <w:b/>
                <w:bCs/>
                <w:kern w:val="32"/>
                <w:sz w:val="32"/>
                <w:szCs w:val="32"/>
                <w:lang w:eastAsia="en-GB"/>
              </w:rPr>
            </w:pPr>
            <w:r w:rsidRPr="00517E18">
              <w:rPr>
                <w:rFonts w:ascii="Arial" w:eastAsia="Times New Roman" w:hAnsi="Arial" w:cs="Arial"/>
                <w:b/>
                <w:bCs/>
                <w:kern w:val="32"/>
                <w:sz w:val="32"/>
                <w:szCs w:val="32"/>
                <w:lang w:eastAsia="en-GB"/>
              </w:rPr>
              <w:lastRenderedPageBreak/>
              <w:br w:type="page"/>
            </w:r>
          </w:p>
        </w:tc>
        <w:tc>
          <w:tcPr>
            <w:tcW w:w="7752" w:type="dxa"/>
          </w:tcPr>
          <w:p w:rsidR="00517E18" w:rsidRPr="00517E18" w:rsidRDefault="00517E18" w:rsidP="00517E18">
            <w:pPr>
              <w:tabs>
                <w:tab w:val="left" w:pos="1452"/>
              </w:tabs>
              <w:suppressAutoHyphens/>
              <w:spacing w:before="240" w:after="240" w:line="240" w:lineRule="auto"/>
              <w:jc w:val="center"/>
              <w:rPr>
                <w:rFonts w:ascii="Arial" w:eastAsia="Times New Roman" w:hAnsi="Arial" w:cs="Arial"/>
                <w:b/>
                <w:sz w:val="32"/>
                <w:szCs w:val="32"/>
                <w:lang w:eastAsia="en-GB"/>
              </w:rPr>
            </w:pPr>
            <w:r w:rsidRPr="00517E18">
              <w:rPr>
                <w:rFonts w:ascii="Arial" w:eastAsia="Times New Roman" w:hAnsi="Arial" w:cs="Arial"/>
                <w:b/>
                <w:sz w:val="32"/>
                <w:szCs w:val="32"/>
                <w:lang w:val="en" w:eastAsia="en-GB"/>
              </w:rPr>
              <w:t xml:space="preserve">Efficient and Effective </w:t>
            </w:r>
            <w:r w:rsidRPr="00517E18">
              <w:rPr>
                <w:rFonts w:ascii="Arial" w:eastAsia="Times New Roman" w:hAnsi="Arial" w:cs="Arial"/>
                <w:b/>
                <w:sz w:val="32"/>
                <w:szCs w:val="32"/>
                <w:lang w:eastAsia="en-GB"/>
              </w:rPr>
              <w:t xml:space="preserve">Organisation </w:t>
            </w:r>
          </w:p>
        </w:tc>
      </w:tr>
      <w:tr w:rsidR="00517E18" w:rsidRPr="00517E18" w:rsidTr="008F4372">
        <w:tc>
          <w:tcPr>
            <w:tcW w:w="2148" w:type="dxa"/>
          </w:tcPr>
          <w:p w:rsidR="00517E18" w:rsidRPr="00517E18" w:rsidRDefault="00517E18" w:rsidP="00517E18">
            <w:pPr>
              <w:keepNext/>
              <w:spacing w:before="240" w:after="60" w:line="240" w:lineRule="auto"/>
              <w:outlineLvl w:val="1"/>
              <w:rPr>
                <w:rFonts w:ascii="Arial" w:eastAsia="Times New Roman" w:hAnsi="Arial" w:cs="Arial"/>
                <w:bCs/>
                <w:iCs/>
                <w:sz w:val="24"/>
                <w:szCs w:val="24"/>
                <w:lang w:eastAsia="en-GB"/>
              </w:rPr>
            </w:pPr>
            <w:r w:rsidRPr="00517E18">
              <w:rPr>
                <w:rFonts w:ascii="Arial" w:eastAsia="Times New Roman" w:hAnsi="Arial" w:cs="Arial"/>
                <w:bCs/>
                <w:iCs/>
                <w:sz w:val="24"/>
                <w:szCs w:val="24"/>
                <w:lang w:eastAsia="en-GB"/>
              </w:rPr>
              <w:t>Outcomes we want to achieve</w:t>
            </w:r>
          </w:p>
        </w:tc>
        <w:tc>
          <w:tcPr>
            <w:tcW w:w="7752" w:type="dxa"/>
          </w:tcPr>
          <w:p w:rsidR="00517E18" w:rsidRPr="00517E18" w:rsidRDefault="00517E18" w:rsidP="00517E18">
            <w:pPr>
              <w:spacing w:after="0" w:line="240" w:lineRule="auto"/>
              <w:jc w:val="both"/>
              <w:rPr>
                <w:rFonts w:ascii="Arial" w:eastAsia="Times New Roman" w:hAnsi="Arial" w:cs="Arial"/>
                <w:lang w:eastAsia="en-GB"/>
              </w:rPr>
            </w:pPr>
            <w:r w:rsidRPr="00517E18">
              <w:rPr>
                <w:rFonts w:ascii="Arial" w:eastAsia="Times New Roman" w:hAnsi="Arial" w:cs="Arial"/>
                <w:bCs/>
                <w:iCs/>
                <w:lang w:eastAsia="en-GB"/>
              </w:rPr>
              <w:t xml:space="preserve">We want to be a modern and efficient Council, able to meet the challenges ahead. In order to help protect frontline services we will continue to deliver support functions in the most cost effective way, </w:t>
            </w:r>
            <w:r w:rsidR="0042203C">
              <w:rPr>
                <w:rFonts w:ascii="Arial" w:eastAsia="Times New Roman" w:hAnsi="Arial" w:cs="Arial"/>
                <w:bCs/>
                <w:iCs/>
                <w:lang w:eastAsia="en-GB"/>
              </w:rPr>
              <w:t>seeking alternative sources of income</w:t>
            </w:r>
            <w:r w:rsidRPr="00517E18">
              <w:rPr>
                <w:rFonts w:ascii="Arial" w:eastAsia="Times New Roman" w:hAnsi="Arial" w:cs="Arial"/>
                <w:bCs/>
                <w:iCs/>
                <w:lang w:eastAsia="en-GB"/>
              </w:rPr>
              <w:t xml:space="preserve"> and continuing to collaborate with regional bodies and other boroughs on shared services and procurement opportunities. We will protect people and Council assets from risks and retain our customer services in Harrow</w:t>
            </w:r>
            <w:r w:rsidR="00B324B6">
              <w:rPr>
                <w:rFonts w:ascii="Arial" w:eastAsia="Times New Roman" w:hAnsi="Arial" w:cs="Arial"/>
                <w:bCs/>
                <w:iCs/>
                <w:lang w:eastAsia="en-GB"/>
              </w:rPr>
              <w:t xml:space="preserve"> where possible</w:t>
            </w:r>
            <w:r w:rsidRPr="00517E18">
              <w:rPr>
                <w:rFonts w:ascii="Arial" w:eastAsia="Times New Roman" w:hAnsi="Arial" w:cs="Arial"/>
                <w:bCs/>
                <w:iCs/>
                <w:lang w:eastAsia="en-GB"/>
              </w:rPr>
              <w:t xml:space="preserve">, modernising and simplifying the access channels to the Council, making more services available online and therefore accessible on a more 24/7 basis. </w:t>
            </w:r>
          </w:p>
          <w:p w:rsidR="00517E18" w:rsidRPr="00517E18" w:rsidRDefault="00517E18" w:rsidP="00517E18">
            <w:pPr>
              <w:spacing w:after="0" w:line="240" w:lineRule="auto"/>
              <w:rPr>
                <w:rFonts w:ascii="Arial" w:eastAsia="Times New Roman" w:hAnsi="Arial" w:cs="Arial"/>
                <w:sz w:val="24"/>
                <w:szCs w:val="24"/>
                <w:lang w:eastAsia="en-GB"/>
              </w:rPr>
            </w:pPr>
          </w:p>
        </w:tc>
      </w:tr>
      <w:tr w:rsidR="00EF6195" w:rsidRPr="00517E18" w:rsidTr="008F4372">
        <w:tc>
          <w:tcPr>
            <w:tcW w:w="2148" w:type="dxa"/>
          </w:tcPr>
          <w:p w:rsidR="00FF7997" w:rsidRPr="00517E18" w:rsidRDefault="00FF7997" w:rsidP="00FF7997">
            <w:pPr>
              <w:keepNext/>
              <w:spacing w:before="120" w:after="60" w:line="240" w:lineRule="auto"/>
              <w:outlineLvl w:val="0"/>
              <w:rPr>
                <w:rFonts w:ascii="Arial" w:eastAsia="Times New Roman" w:hAnsi="Arial" w:cs="Arial"/>
                <w:bCs/>
                <w:kern w:val="32"/>
                <w:lang w:eastAsia="en-GB"/>
              </w:rPr>
            </w:pPr>
            <w:r w:rsidRPr="00517E18">
              <w:rPr>
                <w:rFonts w:ascii="Arial" w:eastAsia="Times New Roman" w:hAnsi="Arial" w:cs="Arial"/>
                <w:bCs/>
                <w:kern w:val="32"/>
                <w:lang w:eastAsia="en-GB"/>
              </w:rPr>
              <w:t xml:space="preserve">Key projects and initiatives to deliver </w:t>
            </w:r>
            <w:r>
              <w:rPr>
                <w:rFonts w:ascii="Arial" w:eastAsia="Times New Roman" w:hAnsi="Arial" w:cs="Arial"/>
                <w:bCs/>
                <w:kern w:val="32"/>
                <w:lang w:eastAsia="en-GB"/>
              </w:rPr>
              <w:t>the Corporate Plan</w:t>
            </w:r>
          </w:p>
          <w:p w:rsidR="00EF6195" w:rsidRPr="00517E18" w:rsidRDefault="00EF6195" w:rsidP="00517E18">
            <w:pPr>
              <w:keepNext/>
              <w:spacing w:before="240" w:after="60" w:line="240" w:lineRule="auto"/>
              <w:outlineLvl w:val="0"/>
              <w:rPr>
                <w:rFonts w:ascii="Arial" w:eastAsia="Times New Roman" w:hAnsi="Arial" w:cs="Arial"/>
                <w:bCs/>
                <w:kern w:val="32"/>
                <w:lang w:eastAsia="en-GB"/>
              </w:rPr>
            </w:pPr>
          </w:p>
        </w:tc>
        <w:tc>
          <w:tcPr>
            <w:tcW w:w="7752" w:type="dxa"/>
          </w:tcPr>
          <w:p w:rsidR="00BD13A0" w:rsidRDefault="00BD13A0" w:rsidP="00770BAF">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The development of a commercialisation strategy for the Council</w:t>
            </w:r>
          </w:p>
          <w:p w:rsidR="00EF6195" w:rsidRDefault="00770BAF" w:rsidP="00770BAF">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Look at ways of increasing alternative sources of income, i.e</w:t>
            </w:r>
            <w:r w:rsidR="00C3247E">
              <w:rPr>
                <w:rFonts w:ascii="Arial" w:eastAsia="Times New Roman" w:hAnsi="Arial" w:cs="Arial"/>
                <w:bCs/>
                <w:i/>
                <w:lang w:eastAsia="en-GB"/>
              </w:rPr>
              <w:t>.</w:t>
            </w:r>
            <w:r>
              <w:rPr>
                <w:rFonts w:ascii="Arial" w:eastAsia="Times New Roman" w:hAnsi="Arial" w:cs="Arial"/>
                <w:bCs/>
                <w:i/>
                <w:lang w:eastAsia="en-GB"/>
              </w:rPr>
              <w:t xml:space="preserve"> </w:t>
            </w:r>
            <w:r w:rsidR="00EF6195" w:rsidRPr="00770BAF">
              <w:rPr>
                <w:rFonts w:ascii="Arial" w:eastAsia="Times New Roman" w:hAnsi="Arial" w:cs="Arial"/>
                <w:bCs/>
                <w:i/>
                <w:lang w:eastAsia="en-GB"/>
              </w:rPr>
              <w:t>Private Rented Secto</w:t>
            </w:r>
            <w:r w:rsidR="00BD13A0">
              <w:rPr>
                <w:rFonts w:ascii="Arial" w:eastAsia="Times New Roman" w:hAnsi="Arial" w:cs="Arial"/>
                <w:bCs/>
                <w:i/>
                <w:lang w:eastAsia="en-GB"/>
              </w:rPr>
              <w:t>r Programme Pilots</w:t>
            </w:r>
          </w:p>
          <w:p w:rsidR="00770BAF" w:rsidRDefault="00172CE4" w:rsidP="00A96775">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Implement a s</w:t>
            </w:r>
            <w:r w:rsidR="00770BAF">
              <w:rPr>
                <w:rFonts w:ascii="Arial" w:eastAsia="Times New Roman" w:hAnsi="Arial" w:cs="Arial"/>
                <w:bCs/>
                <w:i/>
                <w:lang w:eastAsia="en-GB"/>
              </w:rPr>
              <w:t>enior management restructure</w:t>
            </w:r>
          </w:p>
          <w:p w:rsidR="00770BAF" w:rsidRDefault="00172CE4" w:rsidP="00A96775">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Continue to e</w:t>
            </w:r>
            <w:r w:rsidR="00770BAF">
              <w:rPr>
                <w:rFonts w:ascii="Arial" w:eastAsia="Times New Roman" w:hAnsi="Arial" w:cs="Arial"/>
                <w:bCs/>
                <w:i/>
                <w:lang w:eastAsia="en-GB"/>
              </w:rPr>
              <w:t>nsure appropriate use of agency and interim staff</w:t>
            </w:r>
          </w:p>
          <w:p w:rsidR="00BF1F79" w:rsidRDefault="00BF1F79" w:rsidP="00A96775">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Put consultation</w:t>
            </w:r>
            <w:r w:rsidR="00AF4326">
              <w:rPr>
                <w:rFonts w:ascii="Arial" w:eastAsia="Times New Roman" w:hAnsi="Arial" w:cs="Arial"/>
                <w:bCs/>
                <w:i/>
                <w:lang w:eastAsia="en-GB"/>
              </w:rPr>
              <w:t xml:space="preserve"> and resident engagement</w:t>
            </w:r>
            <w:r>
              <w:rPr>
                <w:rFonts w:ascii="Arial" w:eastAsia="Times New Roman" w:hAnsi="Arial" w:cs="Arial"/>
                <w:bCs/>
                <w:i/>
                <w:lang w:eastAsia="en-GB"/>
              </w:rPr>
              <w:t xml:space="preserve"> at the heart of everything the Council does</w:t>
            </w:r>
          </w:p>
          <w:p w:rsidR="00BF1F79" w:rsidRDefault="00BF1F79" w:rsidP="00A96775">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 xml:space="preserve">Work with our partners and other councils to explore </w:t>
            </w:r>
            <w:r w:rsidR="00C3247E">
              <w:rPr>
                <w:rFonts w:ascii="Arial" w:eastAsia="Times New Roman" w:hAnsi="Arial" w:cs="Arial"/>
                <w:bCs/>
                <w:i/>
                <w:lang w:eastAsia="en-GB"/>
              </w:rPr>
              <w:t xml:space="preserve">further </w:t>
            </w:r>
            <w:r>
              <w:rPr>
                <w:rFonts w:ascii="Arial" w:eastAsia="Times New Roman" w:hAnsi="Arial" w:cs="Arial"/>
                <w:bCs/>
                <w:i/>
                <w:lang w:eastAsia="en-GB"/>
              </w:rPr>
              <w:t>opportunities for integrated and shared services</w:t>
            </w:r>
          </w:p>
          <w:p w:rsidR="00AA6023" w:rsidRPr="00770BAF" w:rsidRDefault="00AA6023" w:rsidP="00AA6023">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Rationalise and maximise the use of all Council assets</w:t>
            </w:r>
          </w:p>
          <w:p w:rsidR="00AF4326" w:rsidRPr="006552F7" w:rsidRDefault="00F34011" w:rsidP="006552F7">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 xml:space="preserve">Consider the options for a </w:t>
            </w:r>
            <w:r w:rsidRPr="00F34011">
              <w:rPr>
                <w:rFonts w:ascii="Arial" w:hAnsi="Arial" w:cs="Arial"/>
                <w:i/>
              </w:rPr>
              <w:t xml:space="preserve">cost-effective </w:t>
            </w:r>
            <w:r w:rsidRPr="00F34011">
              <w:rPr>
                <w:rStyle w:val="spelle"/>
                <w:rFonts w:ascii="Arial" w:hAnsi="Arial" w:cs="Arial"/>
                <w:i/>
              </w:rPr>
              <w:t>re</w:t>
            </w:r>
            <w:r w:rsidR="0042203C">
              <w:rPr>
                <w:rStyle w:val="spelle"/>
                <w:rFonts w:ascii="Arial" w:hAnsi="Arial" w:cs="Arial"/>
                <w:i/>
              </w:rPr>
              <w:t>-</w:t>
            </w:r>
            <w:r w:rsidRPr="00F34011">
              <w:rPr>
                <w:rStyle w:val="spelle"/>
                <w:rFonts w:ascii="Arial" w:hAnsi="Arial" w:cs="Arial"/>
                <w:i/>
              </w:rPr>
              <w:t>provision</w:t>
            </w:r>
            <w:r w:rsidRPr="00F34011">
              <w:rPr>
                <w:rFonts w:ascii="Arial" w:hAnsi="Arial" w:cs="Arial"/>
                <w:i/>
              </w:rPr>
              <w:t xml:space="preserve"> of the Civic Centre</w:t>
            </w:r>
          </w:p>
          <w:p w:rsidR="00AF4326" w:rsidRPr="00172CE4" w:rsidRDefault="00AF4326" w:rsidP="00172CE4">
            <w:pPr>
              <w:numPr>
                <w:ilvl w:val="0"/>
                <w:numId w:val="2"/>
              </w:numPr>
              <w:tabs>
                <w:tab w:val="num" w:pos="432"/>
              </w:tabs>
              <w:spacing w:after="0" w:line="240" w:lineRule="auto"/>
              <w:ind w:left="432" w:hanging="445"/>
              <w:rPr>
                <w:rFonts w:ascii="Arial" w:eastAsia="Times New Roman" w:hAnsi="Arial" w:cs="Arial"/>
                <w:bCs/>
                <w:i/>
                <w:lang w:eastAsia="en-GB"/>
              </w:rPr>
            </w:pPr>
            <w:r>
              <w:rPr>
                <w:rFonts w:ascii="Arial" w:eastAsia="Times New Roman" w:hAnsi="Arial" w:cs="Arial"/>
                <w:bCs/>
                <w:i/>
                <w:lang w:eastAsia="en-GB"/>
              </w:rPr>
              <w:t>To be the leader in cross council working in west London</w:t>
            </w:r>
          </w:p>
        </w:tc>
      </w:tr>
      <w:tr w:rsidR="000F019B" w:rsidRPr="00517E18" w:rsidTr="008F4372">
        <w:tc>
          <w:tcPr>
            <w:tcW w:w="2148" w:type="dxa"/>
            <w:vMerge w:val="restart"/>
            <w:tcBorders>
              <w:left w:val="single" w:sz="4" w:space="0" w:color="auto"/>
              <w:right w:val="single" w:sz="4" w:space="0" w:color="auto"/>
            </w:tcBorders>
          </w:tcPr>
          <w:p w:rsidR="000F019B" w:rsidRPr="000F019B" w:rsidRDefault="000F019B" w:rsidP="000F019B">
            <w:pPr>
              <w:spacing w:before="120" w:after="120" w:line="240" w:lineRule="auto"/>
              <w:outlineLvl w:val="2"/>
              <w:rPr>
                <w:rFonts w:ascii="Arial" w:eastAsia="Times New Roman" w:hAnsi="Arial" w:cs="Arial"/>
                <w:bCs/>
                <w:lang w:eastAsia="en-GB"/>
              </w:rPr>
            </w:pPr>
            <w:r w:rsidRPr="000F019B">
              <w:rPr>
                <w:rFonts w:ascii="Arial" w:eastAsia="Times New Roman" w:hAnsi="Arial" w:cs="Arial"/>
                <w:bCs/>
                <w:lang w:eastAsia="en-GB"/>
              </w:rPr>
              <w:t>Key Performance Indicators and targets</w:t>
            </w:r>
          </w:p>
        </w:tc>
        <w:tc>
          <w:tcPr>
            <w:tcW w:w="7752" w:type="dxa"/>
            <w:tcBorders>
              <w:top w:val="single" w:sz="4" w:space="0" w:color="auto"/>
              <w:left w:val="single" w:sz="4" w:space="0" w:color="auto"/>
              <w:bottom w:val="single" w:sz="4" w:space="0" w:color="auto"/>
              <w:right w:val="single" w:sz="4" w:space="0" w:color="auto"/>
            </w:tcBorders>
          </w:tcPr>
          <w:p w:rsidR="000F019B" w:rsidRPr="00E23E9D" w:rsidRDefault="000F019B" w:rsidP="00471501">
            <w:pPr>
              <w:spacing w:after="60" w:line="240" w:lineRule="auto"/>
              <w:rPr>
                <w:rFonts w:ascii="Arial" w:eastAsia="Times New Roman" w:hAnsi="Arial" w:cs="Arial"/>
                <w:lang w:val="en-US" w:eastAsia="en-GB"/>
              </w:rPr>
            </w:pPr>
            <w:r w:rsidRPr="00E23E9D">
              <w:rPr>
                <w:rFonts w:ascii="Arial" w:eastAsia="Times New Roman" w:hAnsi="Arial" w:cs="Arial"/>
                <w:lang w:val="en-US" w:eastAsia="en-GB"/>
              </w:rPr>
              <w:t>Percentage of residents who agree the Council provides good value for money</w:t>
            </w:r>
          </w:p>
        </w:tc>
      </w:tr>
      <w:tr w:rsidR="000F019B" w:rsidRPr="00517E18" w:rsidTr="008F4372">
        <w:tc>
          <w:tcPr>
            <w:tcW w:w="2148" w:type="dxa"/>
            <w:vMerge/>
            <w:tcBorders>
              <w:left w:val="single" w:sz="4" w:space="0" w:color="auto"/>
              <w:right w:val="single" w:sz="4" w:space="0" w:color="auto"/>
            </w:tcBorders>
          </w:tcPr>
          <w:p w:rsidR="000F019B" w:rsidRPr="00517E18" w:rsidRDefault="000F019B" w:rsidP="00517E18">
            <w:pPr>
              <w:keepNext/>
              <w:spacing w:before="240" w:after="60" w:line="240" w:lineRule="auto"/>
              <w:outlineLvl w:val="2"/>
              <w:rPr>
                <w:rFonts w:ascii="Arial" w:eastAsia="Times New Roman" w:hAnsi="Arial" w:cs="Arial"/>
                <w:bCs/>
                <w:sz w:val="20"/>
                <w:szCs w:val="20"/>
                <w:lang w:eastAsia="en-GB"/>
              </w:rPr>
            </w:pPr>
          </w:p>
        </w:tc>
        <w:tc>
          <w:tcPr>
            <w:tcW w:w="7752" w:type="dxa"/>
            <w:tcBorders>
              <w:top w:val="single" w:sz="4" w:space="0" w:color="auto"/>
              <w:left w:val="single" w:sz="4" w:space="0" w:color="auto"/>
              <w:bottom w:val="single" w:sz="4" w:space="0" w:color="auto"/>
              <w:right w:val="single" w:sz="4" w:space="0" w:color="auto"/>
            </w:tcBorders>
          </w:tcPr>
          <w:p w:rsidR="000F019B" w:rsidRPr="00E23E9D" w:rsidRDefault="000F019B" w:rsidP="00471501">
            <w:pPr>
              <w:spacing w:after="60" w:line="240" w:lineRule="auto"/>
              <w:rPr>
                <w:rFonts w:ascii="Arial" w:eastAsia="Times New Roman" w:hAnsi="Arial" w:cs="Arial"/>
                <w:lang w:val="en-US" w:eastAsia="en-GB"/>
              </w:rPr>
            </w:pPr>
            <w:r w:rsidRPr="00E23E9D">
              <w:rPr>
                <w:rFonts w:ascii="Arial" w:eastAsia="Times New Roman" w:hAnsi="Arial" w:cs="Arial"/>
                <w:lang w:val="en-US" w:eastAsia="en-GB"/>
              </w:rPr>
              <w:t xml:space="preserve">Percentage of residents who feel the Council keeps them informed of services &amp; benefits it provides </w:t>
            </w:r>
          </w:p>
        </w:tc>
      </w:tr>
      <w:tr w:rsidR="000F019B" w:rsidRPr="00517E18" w:rsidTr="008F4372">
        <w:tc>
          <w:tcPr>
            <w:tcW w:w="2148" w:type="dxa"/>
            <w:vMerge/>
            <w:tcBorders>
              <w:left w:val="single" w:sz="4" w:space="0" w:color="auto"/>
              <w:right w:val="single" w:sz="4" w:space="0" w:color="auto"/>
            </w:tcBorders>
          </w:tcPr>
          <w:p w:rsidR="000F019B" w:rsidRPr="00517E18" w:rsidRDefault="000F019B" w:rsidP="00517E18">
            <w:pPr>
              <w:keepNext/>
              <w:spacing w:before="240" w:after="60" w:line="240" w:lineRule="auto"/>
              <w:outlineLvl w:val="2"/>
              <w:rPr>
                <w:rFonts w:ascii="Arial" w:eastAsia="Times New Roman" w:hAnsi="Arial" w:cs="Arial"/>
                <w:bCs/>
                <w:sz w:val="20"/>
                <w:szCs w:val="20"/>
                <w:lang w:eastAsia="en-GB"/>
              </w:rPr>
            </w:pPr>
          </w:p>
        </w:tc>
        <w:tc>
          <w:tcPr>
            <w:tcW w:w="7752" w:type="dxa"/>
            <w:tcBorders>
              <w:top w:val="single" w:sz="4" w:space="0" w:color="auto"/>
              <w:left w:val="single" w:sz="4" w:space="0" w:color="auto"/>
              <w:bottom w:val="single" w:sz="4" w:space="0" w:color="auto"/>
              <w:right w:val="single" w:sz="4" w:space="0" w:color="auto"/>
            </w:tcBorders>
          </w:tcPr>
          <w:p w:rsidR="000F019B" w:rsidRPr="00E23E9D" w:rsidRDefault="000F019B" w:rsidP="00471501">
            <w:pPr>
              <w:spacing w:after="60" w:line="240" w:lineRule="auto"/>
              <w:rPr>
                <w:rFonts w:ascii="Arial" w:eastAsia="Times New Roman" w:hAnsi="Arial" w:cs="Arial"/>
                <w:lang w:val="en-US" w:eastAsia="en-GB"/>
              </w:rPr>
            </w:pPr>
            <w:r w:rsidRPr="00E23E9D">
              <w:rPr>
                <w:rFonts w:ascii="Arial" w:eastAsia="Times New Roman" w:hAnsi="Arial" w:cs="Arial"/>
                <w:lang w:val="en-US" w:eastAsia="en-GB"/>
              </w:rPr>
              <w:t xml:space="preserve">Percentage of residents who are satisfied with the way the Council runs things </w:t>
            </w:r>
          </w:p>
        </w:tc>
      </w:tr>
      <w:tr w:rsidR="000F019B" w:rsidRPr="00517E18" w:rsidTr="008F4372">
        <w:tc>
          <w:tcPr>
            <w:tcW w:w="2148" w:type="dxa"/>
            <w:vMerge/>
            <w:tcBorders>
              <w:left w:val="single" w:sz="4" w:space="0" w:color="auto"/>
              <w:right w:val="single" w:sz="4" w:space="0" w:color="auto"/>
            </w:tcBorders>
          </w:tcPr>
          <w:p w:rsidR="000F019B" w:rsidRPr="00517E18" w:rsidRDefault="000F019B" w:rsidP="00517E18">
            <w:pPr>
              <w:keepNext/>
              <w:spacing w:before="240" w:after="60" w:line="240" w:lineRule="auto"/>
              <w:outlineLvl w:val="2"/>
              <w:rPr>
                <w:rFonts w:ascii="Arial" w:eastAsia="Times New Roman" w:hAnsi="Arial" w:cs="Arial"/>
                <w:bCs/>
                <w:sz w:val="20"/>
                <w:szCs w:val="20"/>
                <w:lang w:eastAsia="en-GB"/>
              </w:rPr>
            </w:pPr>
          </w:p>
        </w:tc>
        <w:tc>
          <w:tcPr>
            <w:tcW w:w="7752" w:type="dxa"/>
            <w:tcBorders>
              <w:top w:val="single" w:sz="4" w:space="0" w:color="auto"/>
              <w:left w:val="single" w:sz="4" w:space="0" w:color="auto"/>
              <w:bottom w:val="single" w:sz="4" w:space="0" w:color="auto"/>
              <w:right w:val="single" w:sz="4" w:space="0" w:color="auto"/>
            </w:tcBorders>
          </w:tcPr>
          <w:p w:rsidR="000F019B" w:rsidRPr="00E23E9D" w:rsidRDefault="000F019B" w:rsidP="00471501">
            <w:pPr>
              <w:spacing w:after="60" w:line="240" w:lineRule="auto"/>
              <w:rPr>
                <w:rFonts w:ascii="Arial" w:eastAsia="Times New Roman" w:hAnsi="Arial" w:cs="Arial"/>
                <w:lang w:val="en-US" w:eastAsia="en-GB"/>
              </w:rPr>
            </w:pPr>
            <w:r w:rsidRPr="00E23E9D">
              <w:rPr>
                <w:rFonts w:ascii="Arial" w:eastAsia="Times New Roman" w:hAnsi="Arial" w:cs="Arial"/>
                <w:lang w:val="en-US" w:eastAsia="en-GB"/>
              </w:rPr>
              <w:t xml:space="preserve">Customer enquiries that should not have been necessary (percentage) </w:t>
            </w:r>
          </w:p>
        </w:tc>
      </w:tr>
      <w:tr w:rsidR="000F019B" w:rsidRPr="00517E18" w:rsidTr="008F4372">
        <w:tc>
          <w:tcPr>
            <w:tcW w:w="2148" w:type="dxa"/>
            <w:vMerge/>
            <w:tcBorders>
              <w:left w:val="single" w:sz="4" w:space="0" w:color="auto"/>
              <w:right w:val="single" w:sz="4" w:space="0" w:color="auto"/>
            </w:tcBorders>
          </w:tcPr>
          <w:p w:rsidR="000F019B" w:rsidRPr="00517E18" w:rsidRDefault="000F019B" w:rsidP="00517E18">
            <w:pPr>
              <w:keepNext/>
              <w:spacing w:before="240" w:after="60" w:line="240" w:lineRule="auto"/>
              <w:outlineLvl w:val="2"/>
              <w:rPr>
                <w:rFonts w:ascii="Arial" w:eastAsia="Times New Roman" w:hAnsi="Arial" w:cs="Arial"/>
                <w:bCs/>
                <w:sz w:val="20"/>
                <w:szCs w:val="20"/>
                <w:lang w:eastAsia="en-GB"/>
              </w:rPr>
            </w:pPr>
          </w:p>
        </w:tc>
        <w:tc>
          <w:tcPr>
            <w:tcW w:w="7752" w:type="dxa"/>
            <w:tcBorders>
              <w:top w:val="single" w:sz="4" w:space="0" w:color="auto"/>
              <w:left w:val="single" w:sz="4" w:space="0" w:color="auto"/>
              <w:bottom w:val="single" w:sz="4" w:space="0" w:color="auto"/>
              <w:right w:val="single" w:sz="4" w:space="0" w:color="auto"/>
            </w:tcBorders>
          </w:tcPr>
          <w:p w:rsidR="000F019B" w:rsidRPr="00E23E9D" w:rsidRDefault="000F019B" w:rsidP="00471501">
            <w:pPr>
              <w:spacing w:after="60" w:line="240" w:lineRule="auto"/>
              <w:rPr>
                <w:rFonts w:ascii="Arial" w:eastAsia="Times New Roman" w:hAnsi="Arial" w:cs="Arial"/>
                <w:lang w:val="en-US" w:eastAsia="en-GB"/>
              </w:rPr>
            </w:pPr>
            <w:r w:rsidRPr="00E23E9D">
              <w:rPr>
                <w:rFonts w:ascii="Arial" w:eastAsia="Times New Roman" w:hAnsi="Arial" w:cs="Arial"/>
                <w:lang w:val="en-US" w:eastAsia="en-GB"/>
              </w:rPr>
              <w:t xml:space="preserve">The proportion of enquiries that were resolved at the first point of contact </w:t>
            </w:r>
          </w:p>
        </w:tc>
      </w:tr>
      <w:tr w:rsidR="000F019B" w:rsidRPr="00517E18" w:rsidTr="008F4372">
        <w:tc>
          <w:tcPr>
            <w:tcW w:w="2148" w:type="dxa"/>
            <w:vMerge/>
            <w:tcBorders>
              <w:left w:val="single" w:sz="4" w:space="0" w:color="auto"/>
              <w:right w:val="single" w:sz="4" w:space="0" w:color="auto"/>
            </w:tcBorders>
          </w:tcPr>
          <w:p w:rsidR="000F019B" w:rsidRPr="00517E18" w:rsidRDefault="000F019B" w:rsidP="00517E18">
            <w:pPr>
              <w:keepNext/>
              <w:spacing w:before="240" w:after="60" w:line="240" w:lineRule="auto"/>
              <w:outlineLvl w:val="2"/>
              <w:rPr>
                <w:rFonts w:ascii="Arial" w:eastAsia="Times New Roman" w:hAnsi="Arial" w:cs="Arial"/>
                <w:bCs/>
                <w:sz w:val="20"/>
                <w:szCs w:val="20"/>
                <w:lang w:eastAsia="en-GB"/>
              </w:rPr>
            </w:pPr>
          </w:p>
        </w:tc>
        <w:tc>
          <w:tcPr>
            <w:tcW w:w="7752" w:type="dxa"/>
            <w:tcBorders>
              <w:top w:val="single" w:sz="4" w:space="0" w:color="auto"/>
              <w:left w:val="single" w:sz="4" w:space="0" w:color="auto"/>
              <w:bottom w:val="single" w:sz="4" w:space="0" w:color="auto"/>
              <w:right w:val="single" w:sz="4" w:space="0" w:color="auto"/>
            </w:tcBorders>
          </w:tcPr>
          <w:p w:rsidR="000F019B" w:rsidRPr="00E23E9D" w:rsidRDefault="000F019B" w:rsidP="00471501">
            <w:pPr>
              <w:spacing w:after="60" w:line="240" w:lineRule="auto"/>
              <w:rPr>
                <w:rFonts w:ascii="Arial" w:eastAsia="Times New Roman" w:hAnsi="Arial" w:cs="Arial"/>
                <w:lang w:val="en-US" w:eastAsia="en-GB"/>
              </w:rPr>
            </w:pPr>
            <w:r w:rsidRPr="00E23E9D">
              <w:rPr>
                <w:rFonts w:ascii="Arial" w:eastAsia="Times New Roman" w:hAnsi="Arial" w:cs="Arial"/>
                <w:lang w:val="en-US" w:eastAsia="en-GB"/>
              </w:rPr>
              <w:t xml:space="preserve">Proportion of web forms and web visits as a percentage of overall contact </w:t>
            </w:r>
          </w:p>
        </w:tc>
      </w:tr>
      <w:tr w:rsidR="000C122B" w:rsidRPr="00517E18" w:rsidTr="008F4372">
        <w:tc>
          <w:tcPr>
            <w:tcW w:w="2148" w:type="dxa"/>
            <w:vMerge/>
            <w:tcBorders>
              <w:left w:val="single" w:sz="4" w:space="0" w:color="auto"/>
              <w:right w:val="single" w:sz="4" w:space="0" w:color="auto"/>
            </w:tcBorders>
          </w:tcPr>
          <w:p w:rsidR="000C122B" w:rsidRPr="00517E18" w:rsidRDefault="000C122B" w:rsidP="00517E18">
            <w:pPr>
              <w:keepNext/>
              <w:spacing w:before="240" w:after="60" w:line="240" w:lineRule="auto"/>
              <w:outlineLvl w:val="2"/>
              <w:rPr>
                <w:rFonts w:ascii="Arial" w:eastAsia="Times New Roman" w:hAnsi="Arial" w:cs="Arial"/>
                <w:bCs/>
                <w:sz w:val="20"/>
                <w:szCs w:val="20"/>
                <w:lang w:eastAsia="en-GB"/>
              </w:rPr>
            </w:pPr>
          </w:p>
        </w:tc>
        <w:tc>
          <w:tcPr>
            <w:tcW w:w="7752" w:type="dxa"/>
            <w:tcBorders>
              <w:top w:val="single" w:sz="4" w:space="0" w:color="auto"/>
              <w:left w:val="single" w:sz="4" w:space="0" w:color="auto"/>
              <w:bottom w:val="single" w:sz="4" w:space="0" w:color="auto"/>
              <w:right w:val="single" w:sz="4" w:space="0" w:color="auto"/>
            </w:tcBorders>
          </w:tcPr>
          <w:p w:rsidR="000C122B" w:rsidRPr="00E23E9D" w:rsidRDefault="000C122B" w:rsidP="00471501">
            <w:pPr>
              <w:spacing w:after="60" w:line="240" w:lineRule="auto"/>
              <w:rPr>
                <w:rFonts w:ascii="Arial" w:eastAsia="Times New Roman" w:hAnsi="Arial" w:cs="Arial"/>
                <w:lang w:val="en-US" w:eastAsia="en-GB"/>
              </w:rPr>
            </w:pPr>
            <w:r w:rsidRPr="00E23E9D">
              <w:rPr>
                <w:rFonts w:ascii="Arial" w:eastAsia="Times New Roman" w:hAnsi="Arial" w:cs="Arial"/>
                <w:lang w:val="en-US" w:eastAsia="en-GB"/>
              </w:rPr>
              <w:t xml:space="preserve">Average wait </w:t>
            </w:r>
            <w:r w:rsidRPr="00E23E9D">
              <w:rPr>
                <w:rFonts w:ascii="Arial" w:hAnsi="Arial" w:cs="Arial"/>
              </w:rPr>
              <w:t>on calls in Access Harrow</w:t>
            </w:r>
          </w:p>
        </w:tc>
      </w:tr>
      <w:tr w:rsidR="000F019B" w:rsidRPr="00517E18" w:rsidTr="008F4372">
        <w:tc>
          <w:tcPr>
            <w:tcW w:w="2148" w:type="dxa"/>
            <w:vMerge/>
            <w:tcBorders>
              <w:left w:val="single" w:sz="4" w:space="0" w:color="auto"/>
              <w:right w:val="single" w:sz="4" w:space="0" w:color="auto"/>
            </w:tcBorders>
          </w:tcPr>
          <w:p w:rsidR="000F019B" w:rsidRPr="00517E18" w:rsidRDefault="000F019B" w:rsidP="00517E18">
            <w:pPr>
              <w:keepNext/>
              <w:spacing w:before="240" w:after="60" w:line="240" w:lineRule="auto"/>
              <w:outlineLvl w:val="2"/>
              <w:rPr>
                <w:rFonts w:ascii="Arial" w:eastAsia="Times New Roman" w:hAnsi="Arial" w:cs="Arial"/>
                <w:bCs/>
                <w:sz w:val="20"/>
                <w:szCs w:val="20"/>
                <w:lang w:eastAsia="en-GB"/>
              </w:rPr>
            </w:pPr>
          </w:p>
        </w:tc>
        <w:tc>
          <w:tcPr>
            <w:tcW w:w="7752" w:type="dxa"/>
            <w:tcBorders>
              <w:top w:val="single" w:sz="4" w:space="0" w:color="auto"/>
              <w:left w:val="single" w:sz="4" w:space="0" w:color="auto"/>
              <w:bottom w:val="single" w:sz="4" w:space="0" w:color="auto"/>
              <w:right w:val="single" w:sz="4" w:space="0" w:color="auto"/>
            </w:tcBorders>
          </w:tcPr>
          <w:p w:rsidR="000F019B" w:rsidRPr="00E23E9D" w:rsidRDefault="000F019B" w:rsidP="00471501">
            <w:pPr>
              <w:spacing w:after="60" w:line="240" w:lineRule="auto"/>
              <w:rPr>
                <w:rFonts w:ascii="Arial" w:eastAsia="Times New Roman" w:hAnsi="Arial" w:cs="Arial"/>
                <w:lang w:val="en-US" w:eastAsia="en-GB"/>
              </w:rPr>
            </w:pPr>
            <w:r w:rsidRPr="00E23E9D">
              <w:rPr>
                <w:rFonts w:ascii="Arial" w:eastAsia="Times New Roman" w:hAnsi="Arial" w:cs="Arial"/>
                <w:lang w:val="en-US" w:eastAsia="en-GB"/>
              </w:rPr>
              <w:t>Average cost per transaction (£) (Access Harrow)</w:t>
            </w:r>
          </w:p>
        </w:tc>
      </w:tr>
      <w:tr w:rsidR="000F019B" w:rsidRPr="00517E18" w:rsidTr="008F4372">
        <w:tc>
          <w:tcPr>
            <w:tcW w:w="2148" w:type="dxa"/>
            <w:vMerge/>
            <w:tcBorders>
              <w:left w:val="single" w:sz="4" w:space="0" w:color="auto"/>
              <w:right w:val="single" w:sz="4" w:space="0" w:color="auto"/>
            </w:tcBorders>
          </w:tcPr>
          <w:p w:rsidR="000F019B" w:rsidRPr="00517E18" w:rsidRDefault="000F019B" w:rsidP="00517E18">
            <w:pPr>
              <w:keepNext/>
              <w:spacing w:before="240" w:after="60" w:line="240" w:lineRule="auto"/>
              <w:outlineLvl w:val="2"/>
              <w:rPr>
                <w:rFonts w:ascii="Arial" w:eastAsia="Times New Roman" w:hAnsi="Arial" w:cs="Arial"/>
                <w:bCs/>
                <w:sz w:val="20"/>
                <w:szCs w:val="20"/>
                <w:lang w:eastAsia="en-GB"/>
              </w:rPr>
            </w:pPr>
          </w:p>
        </w:tc>
        <w:tc>
          <w:tcPr>
            <w:tcW w:w="7752" w:type="dxa"/>
            <w:tcBorders>
              <w:top w:val="single" w:sz="4" w:space="0" w:color="auto"/>
              <w:left w:val="single" w:sz="4" w:space="0" w:color="auto"/>
              <w:bottom w:val="single" w:sz="4" w:space="0" w:color="auto"/>
              <w:right w:val="single" w:sz="4" w:space="0" w:color="auto"/>
            </w:tcBorders>
          </w:tcPr>
          <w:p w:rsidR="000F019B" w:rsidRPr="00E23E9D" w:rsidRDefault="000F019B" w:rsidP="00471501">
            <w:pPr>
              <w:spacing w:after="60" w:line="240" w:lineRule="auto"/>
              <w:rPr>
                <w:rFonts w:ascii="Arial" w:eastAsia="Times New Roman" w:hAnsi="Arial" w:cs="Arial"/>
                <w:lang w:val="en-US" w:eastAsia="en-GB"/>
              </w:rPr>
            </w:pPr>
            <w:r w:rsidRPr="00E23E9D">
              <w:rPr>
                <w:rFonts w:ascii="Arial" w:eastAsia="Times New Roman" w:hAnsi="Arial" w:cs="Arial"/>
                <w:lang w:val="en-US" w:eastAsia="en-GB"/>
              </w:rPr>
              <w:t>Total debt collected, at year to date, as a % of total debt raised</w:t>
            </w:r>
          </w:p>
        </w:tc>
      </w:tr>
      <w:tr w:rsidR="000F019B" w:rsidRPr="00517E18" w:rsidTr="008F4372">
        <w:tc>
          <w:tcPr>
            <w:tcW w:w="2148" w:type="dxa"/>
            <w:vMerge/>
            <w:tcBorders>
              <w:left w:val="single" w:sz="4" w:space="0" w:color="auto"/>
              <w:right w:val="single" w:sz="4" w:space="0" w:color="auto"/>
            </w:tcBorders>
          </w:tcPr>
          <w:p w:rsidR="000F019B" w:rsidRPr="00517E18" w:rsidRDefault="000F019B" w:rsidP="00517E18">
            <w:pPr>
              <w:keepNext/>
              <w:spacing w:before="240" w:after="60" w:line="240" w:lineRule="auto"/>
              <w:outlineLvl w:val="2"/>
              <w:rPr>
                <w:rFonts w:ascii="Arial" w:eastAsia="Times New Roman" w:hAnsi="Arial" w:cs="Arial"/>
                <w:bCs/>
                <w:sz w:val="20"/>
                <w:szCs w:val="20"/>
                <w:lang w:eastAsia="en-GB"/>
              </w:rPr>
            </w:pPr>
          </w:p>
        </w:tc>
        <w:tc>
          <w:tcPr>
            <w:tcW w:w="7752" w:type="dxa"/>
            <w:tcBorders>
              <w:top w:val="single" w:sz="4" w:space="0" w:color="auto"/>
              <w:left w:val="single" w:sz="4" w:space="0" w:color="auto"/>
              <w:bottom w:val="single" w:sz="4" w:space="0" w:color="auto"/>
              <w:right w:val="single" w:sz="4" w:space="0" w:color="auto"/>
            </w:tcBorders>
          </w:tcPr>
          <w:p w:rsidR="000F019B" w:rsidRPr="00E23E9D" w:rsidRDefault="000F019B" w:rsidP="00471501">
            <w:pPr>
              <w:spacing w:after="60" w:line="240" w:lineRule="auto"/>
              <w:rPr>
                <w:rFonts w:ascii="Arial" w:eastAsia="Times New Roman" w:hAnsi="Arial" w:cs="Arial"/>
                <w:lang w:val="en-US" w:eastAsia="en-GB"/>
              </w:rPr>
            </w:pPr>
            <w:r w:rsidRPr="00E23E9D">
              <w:rPr>
                <w:rFonts w:ascii="Arial" w:eastAsia="Times New Roman" w:hAnsi="Arial" w:cs="Arial"/>
                <w:lang w:val="en-US" w:eastAsia="en-GB"/>
              </w:rPr>
              <w:t>Percentage of Council Tax collected</w:t>
            </w:r>
          </w:p>
        </w:tc>
      </w:tr>
      <w:tr w:rsidR="000F019B" w:rsidRPr="00517E18" w:rsidTr="008F4372">
        <w:tc>
          <w:tcPr>
            <w:tcW w:w="2148" w:type="dxa"/>
            <w:vMerge/>
            <w:tcBorders>
              <w:left w:val="single" w:sz="4" w:space="0" w:color="auto"/>
              <w:right w:val="single" w:sz="4" w:space="0" w:color="auto"/>
            </w:tcBorders>
          </w:tcPr>
          <w:p w:rsidR="000F019B" w:rsidRPr="00517E18" w:rsidRDefault="000F019B" w:rsidP="00517E18">
            <w:pPr>
              <w:keepNext/>
              <w:spacing w:before="240" w:after="60" w:line="240" w:lineRule="auto"/>
              <w:outlineLvl w:val="2"/>
              <w:rPr>
                <w:rFonts w:ascii="Arial" w:eastAsia="Times New Roman" w:hAnsi="Arial" w:cs="Arial"/>
                <w:bCs/>
                <w:sz w:val="20"/>
                <w:szCs w:val="20"/>
                <w:lang w:eastAsia="en-GB"/>
              </w:rPr>
            </w:pPr>
          </w:p>
        </w:tc>
        <w:tc>
          <w:tcPr>
            <w:tcW w:w="7752" w:type="dxa"/>
            <w:tcBorders>
              <w:top w:val="single" w:sz="4" w:space="0" w:color="auto"/>
              <w:left w:val="single" w:sz="4" w:space="0" w:color="auto"/>
              <w:bottom w:val="single" w:sz="4" w:space="0" w:color="auto"/>
              <w:right w:val="single" w:sz="4" w:space="0" w:color="auto"/>
            </w:tcBorders>
          </w:tcPr>
          <w:p w:rsidR="000F019B" w:rsidRPr="00E23E9D" w:rsidRDefault="000F019B" w:rsidP="00471501">
            <w:pPr>
              <w:spacing w:after="60" w:line="240" w:lineRule="auto"/>
              <w:rPr>
                <w:rFonts w:ascii="Arial" w:eastAsia="Times New Roman" w:hAnsi="Arial" w:cs="Arial"/>
                <w:lang w:val="en-US" w:eastAsia="en-GB"/>
              </w:rPr>
            </w:pPr>
            <w:r w:rsidRPr="00E23E9D">
              <w:rPr>
                <w:rFonts w:ascii="Arial" w:eastAsia="Times New Roman" w:hAnsi="Arial" w:cs="Arial"/>
                <w:lang w:val="en-US" w:eastAsia="en-GB"/>
              </w:rPr>
              <w:t>Percentage of non-domestic rates collected</w:t>
            </w:r>
          </w:p>
        </w:tc>
      </w:tr>
      <w:tr w:rsidR="000F019B" w:rsidRPr="00517E18" w:rsidTr="008F4372">
        <w:tc>
          <w:tcPr>
            <w:tcW w:w="2148" w:type="dxa"/>
            <w:vMerge/>
            <w:tcBorders>
              <w:left w:val="single" w:sz="4" w:space="0" w:color="auto"/>
              <w:right w:val="single" w:sz="4" w:space="0" w:color="auto"/>
            </w:tcBorders>
          </w:tcPr>
          <w:p w:rsidR="000F019B" w:rsidRPr="00517E18" w:rsidRDefault="000F019B" w:rsidP="00517E18">
            <w:pPr>
              <w:keepNext/>
              <w:spacing w:before="240" w:after="60" w:line="240" w:lineRule="auto"/>
              <w:outlineLvl w:val="2"/>
              <w:rPr>
                <w:rFonts w:ascii="Arial" w:eastAsia="Times New Roman" w:hAnsi="Arial" w:cs="Arial"/>
                <w:bCs/>
                <w:sz w:val="20"/>
                <w:szCs w:val="20"/>
                <w:lang w:eastAsia="en-GB"/>
              </w:rPr>
            </w:pPr>
          </w:p>
        </w:tc>
        <w:tc>
          <w:tcPr>
            <w:tcW w:w="7752" w:type="dxa"/>
            <w:tcBorders>
              <w:top w:val="single" w:sz="4" w:space="0" w:color="auto"/>
              <w:left w:val="single" w:sz="4" w:space="0" w:color="auto"/>
              <w:bottom w:val="single" w:sz="4" w:space="0" w:color="auto"/>
              <w:right w:val="single" w:sz="4" w:space="0" w:color="auto"/>
            </w:tcBorders>
          </w:tcPr>
          <w:p w:rsidR="000F019B" w:rsidRPr="00E23E9D" w:rsidRDefault="000F019B" w:rsidP="00471501">
            <w:pPr>
              <w:spacing w:after="60" w:line="240" w:lineRule="auto"/>
              <w:rPr>
                <w:rFonts w:ascii="Arial" w:eastAsia="Times New Roman" w:hAnsi="Arial" w:cs="Arial"/>
                <w:lang w:val="en-US" w:eastAsia="en-GB"/>
              </w:rPr>
            </w:pPr>
            <w:r w:rsidRPr="00E23E9D">
              <w:rPr>
                <w:rFonts w:ascii="Arial" w:eastAsia="Times New Roman" w:hAnsi="Arial" w:cs="Arial"/>
                <w:lang w:val="en-US" w:eastAsia="en-GB"/>
              </w:rPr>
              <w:t xml:space="preserve">Variation in business rate yield </w:t>
            </w:r>
          </w:p>
        </w:tc>
      </w:tr>
      <w:tr w:rsidR="000F019B" w:rsidRPr="00517E18" w:rsidTr="008F4372">
        <w:tc>
          <w:tcPr>
            <w:tcW w:w="2148" w:type="dxa"/>
            <w:vMerge/>
            <w:tcBorders>
              <w:left w:val="single" w:sz="4" w:space="0" w:color="auto"/>
              <w:right w:val="single" w:sz="4" w:space="0" w:color="auto"/>
            </w:tcBorders>
          </w:tcPr>
          <w:p w:rsidR="000F019B" w:rsidRPr="00517E18" w:rsidRDefault="000F019B" w:rsidP="00517E18">
            <w:pPr>
              <w:keepNext/>
              <w:spacing w:before="240" w:after="60" w:line="240" w:lineRule="auto"/>
              <w:outlineLvl w:val="2"/>
              <w:rPr>
                <w:rFonts w:ascii="Arial" w:eastAsia="Times New Roman" w:hAnsi="Arial" w:cs="Arial"/>
                <w:bCs/>
                <w:sz w:val="20"/>
                <w:szCs w:val="20"/>
                <w:lang w:eastAsia="en-GB"/>
              </w:rPr>
            </w:pPr>
          </w:p>
        </w:tc>
        <w:tc>
          <w:tcPr>
            <w:tcW w:w="7752" w:type="dxa"/>
            <w:tcBorders>
              <w:top w:val="single" w:sz="4" w:space="0" w:color="auto"/>
              <w:left w:val="single" w:sz="4" w:space="0" w:color="auto"/>
              <w:bottom w:val="single" w:sz="4" w:space="0" w:color="auto"/>
              <w:right w:val="single" w:sz="4" w:space="0" w:color="auto"/>
            </w:tcBorders>
          </w:tcPr>
          <w:p w:rsidR="000F019B" w:rsidRPr="00E23E9D" w:rsidRDefault="000F019B" w:rsidP="00471501">
            <w:pPr>
              <w:spacing w:after="60" w:line="240" w:lineRule="auto"/>
              <w:rPr>
                <w:rFonts w:ascii="Arial" w:eastAsia="Times New Roman" w:hAnsi="Arial" w:cs="Arial"/>
                <w:lang w:val="en-US" w:eastAsia="en-GB"/>
              </w:rPr>
            </w:pPr>
            <w:r w:rsidRPr="00E23E9D">
              <w:rPr>
                <w:rFonts w:ascii="Arial" w:eastAsia="Times New Roman" w:hAnsi="Arial" w:cs="Arial"/>
                <w:lang w:val="en-US" w:eastAsia="en-GB"/>
              </w:rPr>
              <w:t>Time taken to process housing benefit and council tax benefit new claims and change events</w:t>
            </w:r>
          </w:p>
        </w:tc>
      </w:tr>
      <w:tr w:rsidR="000C122B" w:rsidRPr="00517E18" w:rsidTr="008F4372">
        <w:tc>
          <w:tcPr>
            <w:tcW w:w="2148" w:type="dxa"/>
            <w:vMerge/>
            <w:tcBorders>
              <w:left w:val="single" w:sz="4" w:space="0" w:color="auto"/>
              <w:right w:val="single" w:sz="4" w:space="0" w:color="auto"/>
            </w:tcBorders>
          </w:tcPr>
          <w:p w:rsidR="000C122B" w:rsidRPr="00517E18" w:rsidRDefault="000C122B" w:rsidP="00517E18">
            <w:pPr>
              <w:keepNext/>
              <w:spacing w:before="240" w:after="60" w:line="240" w:lineRule="auto"/>
              <w:outlineLvl w:val="2"/>
              <w:rPr>
                <w:rFonts w:ascii="Arial" w:eastAsia="Times New Roman" w:hAnsi="Arial" w:cs="Arial"/>
                <w:bCs/>
                <w:sz w:val="20"/>
                <w:szCs w:val="20"/>
                <w:lang w:eastAsia="en-GB"/>
              </w:rPr>
            </w:pPr>
          </w:p>
        </w:tc>
        <w:tc>
          <w:tcPr>
            <w:tcW w:w="7752" w:type="dxa"/>
            <w:tcBorders>
              <w:top w:val="single" w:sz="4" w:space="0" w:color="auto"/>
              <w:left w:val="single" w:sz="4" w:space="0" w:color="auto"/>
              <w:bottom w:val="single" w:sz="4" w:space="0" w:color="auto"/>
              <w:right w:val="single" w:sz="4" w:space="0" w:color="auto"/>
            </w:tcBorders>
          </w:tcPr>
          <w:p w:rsidR="000C122B" w:rsidRPr="00E23E9D" w:rsidRDefault="000C122B" w:rsidP="00471501">
            <w:pPr>
              <w:spacing w:after="60" w:line="240" w:lineRule="auto"/>
              <w:rPr>
                <w:rFonts w:ascii="Arial" w:eastAsia="Times New Roman" w:hAnsi="Arial" w:cs="Arial"/>
                <w:lang w:val="en-US" w:eastAsia="en-GB"/>
              </w:rPr>
            </w:pPr>
            <w:r w:rsidRPr="00E23E9D">
              <w:rPr>
                <w:rFonts w:ascii="Arial" w:eastAsia="Times New Roman" w:hAnsi="Arial" w:cs="Arial"/>
                <w:lang w:val="en-US" w:eastAsia="en-GB"/>
              </w:rPr>
              <w:t>Staff sickness - average days per FTE excluding schools</w:t>
            </w:r>
          </w:p>
        </w:tc>
      </w:tr>
      <w:tr w:rsidR="000C122B" w:rsidRPr="00517E18" w:rsidTr="008F4372">
        <w:tc>
          <w:tcPr>
            <w:tcW w:w="2148" w:type="dxa"/>
            <w:vMerge/>
            <w:tcBorders>
              <w:left w:val="single" w:sz="4" w:space="0" w:color="auto"/>
              <w:right w:val="single" w:sz="4" w:space="0" w:color="auto"/>
            </w:tcBorders>
          </w:tcPr>
          <w:p w:rsidR="000C122B" w:rsidRPr="00517E18" w:rsidRDefault="000C122B" w:rsidP="00517E18">
            <w:pPr>
              <w:keepNext/>
              <w:spacing w:before="240" w:after="60" w:line="240" w:lineRule="auto"/>
              <w:outlineLvl w:val="2"/>
              <w:rPr>
                <w:rFonts w:ascii="Arial" w:eastAsia="Times New Roman" w:hAnsi="Arial" w:cs="Arial"/>
                <w:bCs/>
                <w:sz w:val="20"/>
                <w:szCs w:val="20"/>
                <w:lang w:eastAsia="en-GB"/>
              </w:rPr>
            </w:pPr>
          </w:p>
        </w:tc>
        <w:tc>
          <w:tcPr>
            <w:tcW w:w="7752" w:type="dxa"/>
            <w:tcBorders>
              <w:top w:val="single" w:sz="4" w:space="0" w:color="auto"/>
              <w:left w:val="single" w:sz="4" w:space="0" w:color="auto"/>
              <w:bottom w:val="single" w:sz="4" w:space="0" w:color="auto"/>
              <w:right w:val="single" w:sz="4" w:space="0" w:color="auto"/>
            </w:tcBorders>
          </w:tcPr>
          <w:p w:rsidR="000C122B" w:rsidRPr="00E23E9D" w:rsidRDefault="000C122B" w:rsidP="00471501">
            <w:pPr>
              <w:spacing w:after="60" w:line="240" w:lineRule="auto"/>
              <w:rPr>
                <w:rFonts w:ascii="Arial" w:eastAsia="Times New Roman" w:hAnsi="Arial" w:cs="Arial"/>
                <w:lang w:val="en-US" w:eastAsia="en-GB"/>
              </w:rPr>
            </w:pPr>
            <w:r w:rsidRPr="00E23E9D">
              <w:rPr>
                <w:rFonts w:ascii="Arial" w:eastAsia="Times New Roman" w:hAnsi="Arial" w:cs="Arial"/>
                <w:lang w:val="en-US" w:eastAsia="en-GB"/>
              </w:rPr>
              <w:t>Workforce with appraisal in last 12 months (previously IPAD)</w:t>
            </w:r>
          </w:p>
        </w:tc>
      </w:tr>
    </w:tbl>
    <w:p w:rsidR="00517E18" w:rsidRPr="00517E18" w:rsidRDefault="00517E18" w:rsidP="00517E18">
      <w:pPr>
        <w:spacing w:after="0" w:line="240" w:lineRule="auto"/>
        <w:rPr>
          <w:rFonts w:ascii="Arial" w:eastAsia="Times New Roman" w:hAnsi="Arial" w:cs="Arial"/>
          <w:lang w:eastAsia="en-GB"/>
        </w:rPr>
      </w:pPr>
    </w:p>
    <w:sectPr w:rsidR="00517E18" w:rsidRPr="00517E18" w:rsidSect="00AD4857">
      <w:headerReference w:type="first" r:id="rId20"/>
      <w:pgSz w:w="11906" w:h="16838"/>
      <w:pgMar w:top="567" w:right="70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A0" w:rsidRDefault="00BD13A0" w:rsidP="00872CAB">
      <w:pPr>
        <w:spacing w:after="0" w:line="240" w:lineRule="auto"/>
      </w:pPr>
      <w:r>
        <w:separator/>
      </w:r>
    </w:p>
  </w:endnote>
  <w:endnote w:type="continuationSeparator" w:id="0">
    <w:p w:rsidR="00BD13A0" w:rsidRDefault="00BD13A0" w:rsidP="0087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A0" w:rsidRDefault="00BD13A0" w:rsidP="00872CAB">
      <w:pPr>
        <w:spacing w:after="0" w:line="240" w:lineRule="auto"/>
      </w:pPr>
      <w:r>
        <w:separator/>
      </w:r>
    </w:p>
  </w:footnote>
  <w:footnote w:type="continuationSeparator" w:id="0">
    <w:p w:rsidR="00BD13A0" w:rsidRDefault="00BD13A0" w:rsidP="00872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3A0" w:rsidRDefault="00A14FCE" w:rsidP="00444A70">
    <w:pPr>
      <w:pStyle w:val="Header"/>
      <w:jc w:val="right"/>
    </w:pPr>
    <w:sdt>
      <w:sdtPr>
        <w:id w:val="-757587594"/>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767"/>
    <w:multiLevelType w:val="hybridMultilevel"/>
    <w:tmpl w:val="DE9A6DA0"/>
    <w:lvl w:ilvl="0" w:tplc="CDF496A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F0A9D"/>
    <w:multiLevelType w:val="hybridMultilevel"/>
    <w:tmpl w:val="AC1C43DE"/>
    <w:lvl w:ilvl="0" w:tplc="15908CAE">
      <w:start w:val="1"/>
      <w:numFmt w:val="bullet"/>
      <w:lvlText w:val="•"/>
      <w:lvlJc w:val="left"/>
      <w:pPr>
        <w:tabs>
          <w:tab w:val="num" w:pos="720"/>
        </w:tabs>
        <w:ind w:left="720" w:hanging="360"/>
      </w:pPr>
      <w:rPr>
        <w:rFonts w:ascii="Times New Roman" w:hAnsi="Times New Roman" w:hint="default"/>
      </w:rPr>
    </w:lvl>
    <w:lvl w:ilvl="1" w:tplc="701EB304" w:tentative="1">
      <w:start w:val="1"/>
      <w:numFmt w:val="bullet"/>
      <w:lvlText w:val="•"/>
      <w:lvlJc w:val="left"/>
      <w:pPr>
        <w:tabs>
          <w:tab w:val="num" w:pos="1440"/>
        </w:tabs>
        <w:ind w:left="1440" w:hanging="360"/>
      </w:pPr>
      <w:rPr>
        <w:rFonts w:ascii="Times New Roman" w:hAnsi="Times New Roman" w:hint="default"/>
      </w:rPr>
    </w:lvl>
    <w:lvl w:ilvl="2" w:tplc="1FA4240A" w:tentative="1">
      <w:start w:val="1"/>
      <w:numFmt w:val="bullet"/>
      <w:lvlText w:val="•"/>
      <w:lvlJc w:val="left"/>
      <w:pPr>
        <w:tabs>
          <w:tab w:val="num" w:pos="2160"/>
        </w:tabs>
        <w:ind w:left="2160" w:hanging="360"/>
      </w:pPr>
      <w:rPr>
        <w:rFonts w:ascii="Times New Roman" w:hAnsi="Times New Roman" w:hint="default"/>
      </w:rPr>
    </w:lvl>
    <w:lvl w:ilvl="3" w:tplc="FBAEF5FC" w:tentative="1">
      <w:start w:val="1"/>
      <w:numFmt w:val="bullet"/>
      <w:lvlText w:val="•"/>
      <w:lvlJc w:val="left"/>
      <w:pPr>
        <w:tabs>
          <w:tab w:val="num" w:pos="2880"/>
        </w:tabs>
        <w:ind w:left="2880" w:hanging="360"/>
      </w:pPr>
      <w:rPr>
        <w:rFonts w:ascii="Times New Roman" w:hAnsi="Times New Roman" w:hint="default"/>
      </w:rPr>
    </w:lvl>
    <w:lvl w:ilvl="4" w:tplc="6D8AE070" w:tentative="1">
      <w:start w:val="1"/>
      <w:numFmt w:val="bullet"/>
      <w:lvlText w:val="•"/>
      <w:lvlJc w:val="left"/>
      <w:pPr>
        <w:tabs>
          <w:tab w:val="num" w:pos="3600"/>
        </w:tabs>
        <w:ind w:left="3600" w:hanging="360"/>
      </w:pPr>
      <w:rPr>
        <w:rFonts w:ascii="Times New Roman" w:hAnsi="Times New Roman" w:hint="default"/>
      </w:rPr>
    </w:lvl>
    <w:lvl w:ilvl="5" w:tplc="C9C07550" w:tentative="1">
      <w:start w:val="1"/>
      <w:numFmt w:val="bullet"/>
      <w:lvlText w:val="•"/>
      <w:lvlJc w:val="left"/>
      <w:pPr>
        <w:tabs>
          <w:tab w:val="num" w:pos="4320"/>
        </w:tabs>
        <w:ind w:left="4320" w:hanging="360"/>
      </w:pPr>
      <w:rPr>
        <w:rFonts w:ascii="Times New Roman" w:hAnsi="Times New Roman" w:hint="default"/>
      </w:rPr>
    </w:lvl>
    <w:lvl w:ilvl="6" w:tplc="02283738" w:tentative="1">
      <w:start w:val="1"/>
      <w:numFmt w:val="bullet"/>
      <w:lvlText w:val="•"/>
      <w:lvlJc w:val="left"/>
      <w:pPr>
        <w:tabs>
          <w:tab w:val="num" w:pos="5040"/>
        </w:tabs>
        <w:ind w:left="5040" w:hanging="360"/>
      </w:pPr>
      <w:rPr>
        <w:rFonts w:ascii="Times New Roman" w:hAnsi="Times New Roman" w:hint="default"/>
      </w:rPr>
    </w:lvl>
    <w:lvl w:ilvl="7" w:tplc="BB52AB5C" w:tentative="1">
      <w:start w:val="1"/>
      <w:numFmt w:val="bullet"/>
      <w:lvlText w:val="•"/>
      <w:lvlJc w:val="left"/>
      <w:pPr>
        <w:tabs>
          <w:tab w:val="num" w:pos="5760"/>
        </w:tabs>
        <w:ind w:left="5760" w:hanging="360"/>
      </w:pPr>
      <w:rPr>
        <w:rFonts w:ascii="Times New Roman" w:hAnsi="Times New Roman" w:hint="default"/>
      </w:rPr>
    </w:lvl>
    <w:lvl w:ilvl="8" w:tplc="9536BF6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6E7732"/>
    <w:multiLevelType w:val="hybridMultilevel"/>
    <w:tmpl w:val="396C386C"/>
    <w:lvl w:ilvl="0" w:tplc="D576A6CA">
      <w:start w:val="1"/>
      <w:numFmt w:val="bullet"/>
      <w:lvlText w:val="•"/>
      <w:lvlJc w:val="left"/>
      <w:pPr>
        <w:tabs>
          <w:tab w:val="num" w:pos="720"/>
        </w:tabs>
        <w:ind w:left="720" w:hanging="360"/>
      </w:pPr>
      <w:rPr>
        <w:rFonts w:ascii="Times New Roman" w:hAnsi="Times New Roman" w:hint="default"/>
      </w:rPr>
    </w:lvl>
    <w:lvl w:ilvl="1" w:tplc="247C3024" w:tentative="1">
      <w:start w:val="1"/>
      <w:numFmt w:val="bullet"/>
      <w:lvlText w:val="•"/>
      <w:lvlJc w:val="left"/>
      <w:pPr>
        <w:tabs>
          <w:tab w:val="num" w:pos="1440"/>
        </w:tabs>
        <w:ind w:left="1440" w:hanging="360"/>
      </w:pPr>
      <w:rPr>
        <w:rFonts w:ascii="Times New Roman" w:hAnsi="Times New Roman" w:hint="default"/>
      </w:rPr>
    </w:lvl>
    <w:lvl w:ilvl="2" w:tplc="46708A6C" w:tentative="1">
      <w:start w:val="1"/>
      <w:numFmt w:val="bullet"/>
      <w:lvlText w:val="•"/>
      <w:lvlJc w:val="left"/>
      <w:pPr>
        <w:tabs>
          <w:tab w:val="num" w:pos="2160"/>
        </w:tabs>
        <w:ind w:left="2160" w:hanging="360"/>
      </w:pPr>
      <w:rPr>
        <w:rFonts w:ascii="Times New Roman" w:hAnsi="Times New Roman" w:hint="default"/>
      </w:rPr>
    </w:lvl>
    <w:lvl w:ilvl="3" w:tplc="F27AEEDA" w:tentative="1">
      <w:start w:val="1"/>
      <w:numFmt w:val="bullet"/>
      <w:lvlText w:val="•"/>
      <w:lvlJc w:val="left"/>
      <w:pPr>
        <w:tabs>
          <w:tab w:val="num" w:pos="2880"/>
        </w:tabs>
        <w:ind w:left="2880" w:hanging="360"/>
      </w:pPr>
      <w:rPr>
        <w:rFonts w:ascii="Times New Roman" w:hAnsi="Times New Roman" w:hint="default"/>
      </w:rPr>
    </w:lvl>
    <w:lvl w:ilvl="4" w:tplc="B0960C3C" w:tentative="1">
      <w:start w:val="1"/>
      <w:numFmt w:val="bullet"/>
      <w:lvlText w:val="•"/>
      <w:lvlJc w:val="left"/>
      <w:pPr>
        <w:tabs>
          <w:tab w:val="num" w:pos="3600"/>
        </w:tabs>
        <w:ind w:left="3600" w:hanging="360"/>
      </w:pPr>
      <w:rPr>
        <w:rFonts w:ascii="Times New Roman" w:hAnsi="Times New Roman" w:hint="default"/>
      </w:rPr>
    </w:lvl>
    <w:lvl w:ilvl="5" w:tplc="A63CE938" w:tentative="1">
      <w:start w:val="1"/>
      <w:numFmt w:val="bullet"/>
      <w:lvlText w:val="•"/>
      <w:lvlJc w:val="left"/>
      <w:pPr>
        <w:tabs>
          <w:tab w:val="num" w:pos="4320"/>
        </w:tabs>
        <w:ind w:left="4320" w:hanging="360"/>
      </w:pPr>
      <w:rPr>
        <w:rFonts w:ascii="Times New Roman" w:hAnsi="Times New Roman" w:hint="default"/>
      </w:rPr>
    </w:lvl>
    <w:lvl w:ilvl="6" w:tplc="A2A297A8" w:tentative="1">
      <w:start w:val="1"/>
      <w:numFmt w:val="bullet"/>
      <w:lvlText w:val="•"/>
      <w:lvlJc w:val="left"/>
      <w:pPr>
        <w:tabs>
          <w:tab w:val="num" w:pos="5040"/>
        </w:tabs>
        <w:ind w:left="5040" w:hanging="360"/>
      </w:pPr>
      <w:rPr>
        <w:rFonts w:ascii="Times New Roman" w:hAnsi="Times New Roman" w:hint="default"/>
      </w:rPr>
    </w:lvl>
    <w:lvl w:ilvl="7" w:tplc="A1886F4E" w:tentative="1">
      <w:start w:val="1"/>
      <w:numFmt w:val="bullet"/>
      <w:lvlText w:val="•"/>
      <w:lvlJc w:val="left"/>
      <w:pPr>
        <w:tabs>
          <w:tab w:val="num" w:pos="5760"/>
        </w:tabs>
        <w:ind w:left="5760" w:hanging="360"/>
      </w:pPr>
      <w:rPr>
        <w:rFonts w:ascii="Times New Roman" w:hAnsi="Times New Roman" w:hint="default"/>
      </w:rPr>
    </w:lvl>
    <w:lvl w:ilvl="8" w:tplc="7B2CBF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0119AB"/>
    <w:multiLevelType w:val="hybridMultilevel"/>
    <w:tmpl w:val="5C10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9340E"/>
    <w:multiLevelType w:val="hybridMultilevel"/>
    <w:tmpl w:val="66CADB24"/>
    <w:lvl w:ilvl="0" w:tplc="6FA6C53C">
      <w:start w:val="1"/>
      <w:numFmt w:val="bullet"/>
      <w:lvlText w:val="•"/>
      <w:lvlJc w:val="left"/>
      <w:pPr>
        <w:tabs>
          <w:tab w:val="num" w:pos="720"/>
        </w:tabs>
        <w:ind w:left="720" w:hanging="360"/>
      </w:pPr>
      <w:rPr>
        <w:rFonts w:ascii="Times New Roman" w:hAnsi="Times New Roman" w:hint="default"/>
      </w:rPr>
    </w:lvl>
    <w:lvl w:ilvl="1" w:tplc="07C6A74A" w:tentative="1">
      <w:start w:val="1"/>
      <w:numFmt w:val="bullet"/>
      <w:lvlText w:val="•"/>
      <w:lvlJc w:val="left"/>
      <w:pPr>
        <w:tabs>
          <w:tab w:val="num" w:pos="1440"/>
        </w:tabs>
        <w:ind w:left="1440" w:hanging="360"/>
      </w:pPr>
      <w:rPr>
        <w:rFonts w:ascii="Times New Roman" w:hAnsi="Times New Roman" w:hint="default"/>
      </w:rPr>
    </w:lvl>
    <w:lvl w:ilvl="2" w:tplc="63F2CC14" w:tentative="1">
      <w:start w:val="1"/>
      <w:numFmt w:val="bullet"/>
      <w:lvlText w:val="•"/>
      <w:lvlJc w:val="left"/>
      <w:pPr>
        <w:tabs>
          <w:tab w:val="num" w:pos="2160"/>
        </w:tabs>
        <w:ind w:left="2160" w:hanging="360"/>
      </w:pPr>
      <w:rPr>
        <w:rFonts w:ascii="Times New Roman" w:hAnsi="Times New Roman" w:hint="default"/>
      </w:rPr>
    </w:lvl>
    <w:lvl w:ilvl="3" w:tplc="BD88B1E8" w:tentative="1">
      <w:start w:val="1"/>
      <w:numFmt w:val="bullet"/>
      <w:lvlText w:val="•"/>
      <w:lvlJc w:val="left"/>
      <w:pPr>
        <w:tabs>
          <w:tab w:val="num" w:pos="2880"/>
        </w:tabs>
        <w:ind w:left="2880" w:hanging="360"/>
      </w:pPr>
      <w:rPr>
        <w:rFonts w:ascii="Times New Roman" w:hAnsi="Times New Roman" w:hint="default"/>
      </w:rPr>
    </w:lvl>
    <w:lvl w:ilvl="4" w:tplc="835A7EDE" w:tentative="1">
      <w:start w:val="1"/>
      <w:numFmt w:val="bullet"/>
      <w:lvlText w:val="•"/>
      <w:lvlJc w:val="left"/>
      <w:pPr>
        <w:tabs>
          <w:tab w:val="num" w:pos="3600"/>
        </w:tabs>
        <w:ind w:left="3600" w:hanging="360"/>
      </w:pPr>
      <w:rPr>
        <w:rFonts w:ascii="Times New Roman" w:hAnsi="Times New Roman" w:hint="default"/>
      </w:rPr>
    </w:lvl>
    <w:lvl w:ilvl="5" w:tplc="6B3EAA18" w:tentative="1">
      <w:start w:val="1"/>
      <w:numFmt w:val="bullet"/>
      <w:lvlText w:val="•"/>
      <w:lvlJc w:val="left"/>
      <w:pPr>
        <w:tabs>
          <w:tab w:val="num" w:pos="4320"/>
        </w:tabs>
        <w:ind w:left="4320" w:hanging="360"/>
      </w:pPr>
      <w:rPr>
        <w:rFonts w:ascii="Times New Roman" w:hAnsi="Times New Roman" w:hint="default"/>
      </w:rPr>
    </w:lvl>
    <w:lvl w:ilvl="6" w:tplc="D3DEA1A4" w:tentative="1">
      <w:start w:val="1"/>
      <w:numFmt w:val="bullet"/>
      <w:lvlText w:val="•"/>
      <w:lvlJc w:val="left"/>
      <w:pPr>
        <w:tabs>
          <w:tab w:val="num" w:pos="5040"/>
        </w:tabs>
        <w:ind w:left="5040" w:hanging="360"/>
      </w:pPr>
      <w:rPr>
        <w:rFonts w:ascii="Times New Roman" w:hAnsi="Times New Roman" w:hint="default"/>
      </w:rPr>
    </w:lvl>
    <w:lvl w:ilvl="7" w:tplc="C2E2C9B0" w:tentative="1">
      <w:start w:val="1"/>
      <w:numFmt w:val="bullet"/>
      <w:lvlText w:val="•"/>
      <w:lvlJc w:val="left"/>
      <w:pPr>
        <w:tabs>
          <w:tab w:val="num" w:pos="5760"/>
        </w:tabs>
        <w:ind w:left="5760" w:hanging="360"/>
      </w:pPr>
      <w:rPr>
        <w:rFonts w:ascii="Times New Roman" w:hAnsi="Times New Roman" w:hint="default"/>
      </w:rPr>
    </w:lvl>
    <w:lvl w:ilvl="8" w:tplc="101EAB6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B30E17"/>
    <w:multiLevelType w:val="hybridMultilevel"/>
    <w:tmpl w:val="54409A60"/>
    <w:lvl w:ilvl="0" w:tplc="D8501442">
      <w:start w:val="1"/>
      <w:numFmt w:val="bullet"/>
      <w:lvlText w:val="•"/>
      <w:lvlJc w:val="left"/>
      <w:pPr>
        <w:tabs>
          <w:tab w:val="num" w:pos="720"/>
        </w:tabs>
        <w:ind w:left="720" w:hanging="360"/>
      </w:pPr>
      <w:rPr>
        <w:rFonts w:ascii="Times New Roman" w:hAnsi="Times New Roman" w:hint="default"/>
      </w:rPr>
    </w:lvl>
    <w:lvl w:ilvl="1" w:tplc="675ED908" w:tentative="1">
      <w:start w:val="1"/>
      <w:numFmt w:val="bullet"/>
      <w:lvlText w:val="•"/>
      <w:lvlJc w:val="left"/>
      <w:pPr>
        <w:tabs>
          <w:tab w:val="num" w:pos="1440"/>
        </w:tabs>
        <w:ind w:left="1440" w:hanging="360"/>
      </w:pPr>
      <w:rPr>
        <w:rFonts w:ascii="Times New Roman" w:hAnsi="Times New Roman" w:hint="default"/>
      </w:rPr>
    </w:lvl>
    <w:lvl w:ilvl="2" w:tplc="BC28DC66" w:tentative="1">
      <w:start w:val="1"/>
      <w:numFmt w:val="bullet"/>
      <w:lvlText w:val="•"/>
      <w:lvlJc w:val="left"/>
      <w:pPr>
        <w:tabs>
          <w:tab w:val="num" w:pos="2160"/>
        </w:tabs>
        <w:ind w:left="2160" w:hanging="360"/>
      </w:pPr>
      <w:rPr>
        <w:rFonts w:ascii="Times New Roman" w:hAnsi="Times New Roman" w:hint="default"/>
      </w:rPr>
    </w:lvl>
    <w:lvl w:ilvl="3" w:tplc="E9EA5CE8" w:tentative="1">
      <w:start w:val="1"/>
      <w:numFmt w:val="bullet"/>
      <w:lvlText w:val="•"/>
      <w:lvlJc w:val="left"/>
      <w:pPr>
        <w:tabs>
          <w:tab w:val="num" w:pos="2880"/>
        </w:tabs>
        <w:ind w:left="2880" w:hanging="360"/>
      </w:pPr>
      <w:rPr>
        <w:rFonts w:ascii="Times New Roman" w:hAnsi="Times New Roman" w:hint="default"/>
      </w:rPr>
    </w:lvl>
    <w:lvl w:ilvl="4" w:tplc="9A44CDD6" w:tentative="1">
      <w:start w:val="1"/>
      <w:numFmt w:val="bullet"/>
      <w:lvlText w:val="•"/>
      <w:lvlJc w:val="left"/>
      <w:pPr>
        <w:tabs>
          <w:tab w:val="num" w:pos="3600"/>
        </w:tabs>
        <w:ind w:left="3600" w:hanging="360"/>
      </w:pPr>
      <w:rPr>
        <w:rFonts w:ascii="Times New Roman" w:hAnsi="Times New Roman" w:hint="default"/>
      </w:rPr>
    </w:lvl>
    <w:lvl w:ilvl="5" w:tplc="18B40276" w:tentative="1">
      <w:start w:val="1"/>
      <w:numFmt w:val="bullet"/>
      <w:lvlText w:val="•"/>
      <w:lvlJc w:val="left"/>
      <w:pPr>
        <w:tabs>
          <w:tab w:val="num" w:pos="4320"/>
        </w:tabs>
        <w:ind w:left="4320" w:hanging="360"/>
      </w:pPr>
      <w:rPr>
        <w:rFonts w:ascii="Times New Roman" w:hAnsi="Times New Roman" w:hint="default"/>
      </w:rPr>
    </w:lvl>
    <w:lvl w:ilvl="6" w:tplc="D5A6CD78" w:tentative="1">
      <w:start w:val="1"/>
      <w:numFmt w:val="bullet"/>
      <w:lvlText w:val="•"/>
      <w:lvlJc w:val="left"/>
      <w:pPr>
        <w:tabs>
          <w:tab w:val="num" w:pos="5040"/>
        </w:tabs>
        <w:ind w:left="5040" w:hanging="360"/>
      </w:pPr>
      <w:rPr>
        <w:rFonts w:ascii="Times New Roman" w:hAnsi="Times New Roman" w:hint="default"/>
      </w:rPr>
    </w:lvl>
    <w:lvl w:ilvl="7" w:tplc="18D4C59A" w:tentative="1">
      <w:start w:val="1"/>
      <w:numFmt w:val="bullet"/>
      <w:lvlText w:val="•"/>
      <w:lvlJc w:val="left"/>
      <w:pPr>
        <w:tabs>
          <w:tab w:val="num" w:pos="5760"/>
        </w:tabs>
        <w:ind w:left="5760" w:hanging="360"/>
      </w:pPr>
      <w:rPr>
        <w:rFonts w:ascii="Times New Roman" w:hAnsi="Times New Roman" w:hint="default"/>
      </w:rPr>
    </w:lvl>
    <w:lvl w:ilvl="8" w:tplc="41EC67F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166127"/>
    <w:multiLevelType w:val="hybridMultilevel"/>
    <w:tmpl w:val="9DB0E54C"/>
    <w:lvl w:ilvl="0" w:tplc="1F684EAE">
      <w:start w:val="1"/>
      <w:numFmt w:val="bullet"/>
      <w:lvlText w:val="●"/>
      <w:lvlJc w:val="left"/>
      <w:pPr>
        <w:tabs>
          <w:tab w:val="num" w:pos="720"/>
        </w:tabs>
        <w:ind w:left="720" w:hanging="360"/>
      </w:pPr>
      <w:rPr>
        <w:rFonts w:ascii="Arial" w:hAnsi="Arial" w:hint="default"/>
      </w:rPr>
    </w:lvl>
    <w:lvl w:ilvl="1" w:tplc="02142240" w:tentative="1">
      <w:start w:val="1"/>
      <w:numFmt w:val="bullet"/>
      <w:lvlText w:val="●"/>
      <w:lvlJc w:val="left"/>
      <w:pPr>
        <w:tabs>
          <w:tab w:val="num" w:pos="1440"/>
        </w:tabs>
        <w:ind w:left="1440" w:hanging="360"/>
      </w:pPr>
      <w:rPr>
        <w:rFonts w:ascii="Arial" w:hAnsi="Arial" w:hint="default"/>
      </w:rPr>
    </w:lvl>
    <w:lvl w:ilvl="2" w:tplc="65841350" w:tentative="1">
      <w:start w:val="1"/>
      <w:numFmt w:val="bullet"/>
      <w:lvlText w:val="●"/>
      <w:lvlJc w:val="left"/>
      <w:pPr>
        <w:tabs>
          <w:tab w:val="num" w:pos="2160"/>
        </w:tabs>
        <w:ind w:left="2160" w:hanging="360"/>
      </w:pPr>
      <w:rPr>
        <w:rFonts w:ascii="Arial" w:hAnsi="Arial" w:hint="default"/>
      </w:rPr>
    </w:lvl>
    <w:lvl w:ilvl="3" w:tplc="5634956E" w:tentative="1">
      <w:start w:val="1"/>
      <w:numFmt w:val="bullet"/>
      <w:lvlText w:val="●"/>
      <w:lvlJc w:val="left"/>
      <w:pPr>
        <w:tabs>
          <w:tab w:val="num" w:pos="2880"/>
        </w:tabs>
        <w:ind w:left="2880" w:hanging="360"/>
      </w:pPr>
      <w:rPr>
        <w:rFonts w:ascii="Arial" w:hAnsi="Arial" w:hint="default"/>
      </w:rPr>
    </w:lvl>
    <w:lvl w:ilvl="4" w:tplc="393C1FBA" w:tentative="1">
      <w:start w:val="1"/>
      <w:numFmt w:val="bullet"/>
      <w:lvlText w:val="●"/>
      <w:lvlJc w:val="left"/>
      <w:pPr>
        <w:tabs>
          <w:tab w:val="num" w:pos="3600"/>
        </w:tabs>
        <w:ind w:left="3600" w:hanging="360"/>
      </w:pPr>
      <w:rPr>
        <w:rFonts w:ascii="Arial" w:hAnsi="Arial" w:hint="default"/>
      </w:rPr>
    </w:lvl>
    <w:lvl w:ilvl="5" w:tplc="A5682490" w:tentative="1">
      <w:start w:val="1"/>
      <w:numFmt w:val="bullet"/>
      <w:lvlText w:val="●"/>
      <w:lvlJc w:val="left"/>
      <w:pPr>
        <w:tabs>
          <w:tab w:val="num" w:pos="4320"/>
        </w:tabs>
        <w:ind w:left="4320" w:hanging="360"/>
      </w:pPr>
      <w:rPr>
        <w:rFonts w:ascii="Arial" w:hAnsi="Arial" w:hint="default"/>
      </w:rPr>
    </w:lvl>
    <w:lvl w:ilvl="6" w:tplc="128ABB70" w:tentative="1">
      <w:start w:val="1"/>
      <w:numFmt w:val="bullet"/>
      <w:lvlText w:val="●"/>
      <w:lvlJc w:val="left"/>
      <w:pPr>
        <w:tabs>
          <w:tab w:val="num" w:pos="5040"/>
        </w:tabs>
        <w:ind w:left="5040" w:hanging="360"/>
      </w:pPr>
      <w:rPr>
        <w:rFonts w:ascii="Arial" w:hAnsi="Arial" w:hint="default"/>
      </w:rPr>
    </w:lvl>
    <w:lvl w:ilvl="7" w:tplc="33A0F13A" w:tentative="1">
      <w:start w:val="1"/>
      <w:numFmt w:val="bullet"/>
      <w:lvlText w:val="●"/>
      <w:lvlJc w:val="left"/>
      <w:pPr>
        <w:tabs>
          <w:tab w:val="num" w:pos="5760"/>
        </w:tabs>
        <w:ind w:left="5760" w:hanging="360"/>
      </w:pPr>
      <w:rPr>
        <w:rFonts w:ascii="Arial" w:hAnsi="Arial" w:hint="default"/>
      </w:rPr>
    </w:lvl>
    <w:lvl w:ilvl="8" w:tplc="D4E61CE0" w:tentative="1">
      <w:start w:val="1"/>
      <w:numFmt w:val="bullet"/>
      <w:lvlText w:val="●"/>
      <w:lvlJc w:val="left"/>
      <w:pPr>
        <w:tabs>
          <w:tab w:val="num" w:pos="6480"/>
        </w:tabs>
        <w:ind w:left="6480" w:hanging="360"/>
      </w:pPr>
      <w:rPr>
        <w:rFonts w:ascii="Arial" w:hAnsi="Arial" w:hint="default"/>
      </w:rPr>
    </w:lvl>
  </w:abstractNum>
  <w:abstractNum w:abstractNumId="7">
    <w:nsid w:val="17780053"/>
    <w:multiLevelType w:val="hybridMultilevel"/>
    <w:tmpl w:val="E74CE8E4"/>
    <w:lvl w:ilvl="0" w:tplc="7D62AF1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1DFA3C87"/>
    <w:multiLevelType w:val="hybridMultilevel"/>
    <w:tmpl w:val="7E70F4DE"/>
    <w:lvl w:ilvl="0" w:tplc="9C3074A6">
      <w:start w:val="1"/>
      <w:numFmt w:val="bullet"/>
      <w:lvlText w:val="●"/>
      <w:lvlJc w:val="left"/>
      <w:pPr>
        <w:tabs>
          <w:tab w:val="num" w:pos="720"/>
        </w:tabs>
        <w:ind w:left="720" w:hanging="360"/>
      </w:pPr>
      <w:rPr>
        <w:rFonts w:ascii="Arial" w:hAnsi="Arial" w:hint="default"/>
      </w:rPr>
    </w:lvl>
    <w:lvl w:ilvl="1" w:tplc="71D46792" w:tentative="1">
      <w:start w:val="1"/>
      <w:numFmt w:val="bullet"/>
      <w:lvlText w:val="●"/>
      <w:lvlJc w:val="left"/>
      <w:pPr>
        <w:tabs>
          <w:tab w:val="num" w:pos="1440"/>
        </w:tabs>
        <w:ind w:left="1440" w:hanging="360"/>
      </w:pPr>
      <w:rPr>
        <w:rFonts w:ascii="Arial" w:hAnsi="Arial" w:hint="default"/>
      </w:rPr>
    </w:lvl>
    <w:lvl w:ilvl="2" w:tplc="C5A03E92" w:tentative="1">
      <w:start w:val="1"/>
      <w:numFmt w:val="bullet"/>
      <w:lvlText w:val="●"/>
      <w:lvlJc w:val="left"/>
      <w:pPr>
        <w:tabs>
          <w:tab w:val="num" w:pos="2160"/>
        </w:tabs>
        <w:ind w:left="2160" w:hanging="360"/>
      </w:pPr>
      <w:rPr>
        <w:rFonts w:ascii="Arial" w:hAnsi="Arial" w:hint="default"/>
      </w:rPr>
    </w:lvl>
    <w:lvl w:ilvl="3" w:tplc="EB6E82D0" w:tentative="1">
      <w:start w:val="1"/>
      <w:numFmt w:val="bullet"/>
      <w:lvlText w:val="●"/>
      <w:lvlJc w:val="left"/>
      <w:pPr>
        <w:tabs>
          <w:tab w:val="num" w:pos="2880"/>
        </w:tabs>
        <w:ind w:left="2880" w:hanging="360"/>
      </w:pPr>
      <w:rPr>
        <w:rFonts w:ascii="Arial" w:hAnsi="Arial" w:hint="default"/>
      </w:rPr>
    </w:lvl>
    <w:lvl w:ilvl="4" w:tplc="E6D40A08" w:tentative="1">
      <w:start w:val="1"/>
      <w:numFmt w:val="bullet"/>
      <w:lvlText w:val="●"/>
      <w:lvlJc w:val="left"/>
      <w:pPr>
        <w:tabs>
          <w:tab w:val="num" w:pos="3600"/>
        </w:tabs>
        <w:ind w:left="3600" w:hanging="360"/>
      </w:pPr>
      <w:rPr>
        <w:rFonts w:ascii="Arial" w:hAnsi="Arial" w:hint="default"/>
      </w:rPr>
    </w:lvl>
    <w:lvl w:ilvl="5" w:tplc="3DC8B394" w:tentative="1">
      <w:start w:val="1"/>
      <w:numFmt w:val="bullet"/>
      <w:lvlText w:val="●"/>
      <w:lvlJc w:val="left"/>
      <w:pPr>
        <w:tabs>
          <w:tab w:val="num" w:pos="4320"/>
        </w:tabs>
        <w:ind w:left="4320" w:hanging="360"/>
      </w:pPr>
      <w:rPr>
        <w:rFonts w:ascii="Arial" w:hAnsi="Arial" w:hint="default"/>
      </w:rPr>
    </w:lvl>
    <w:lvl w:ilvl="6" w:tplc="A8868A9E" w:tentative="1">
      <w:start w:val="1"/>
      <w:numFmt w:val="bullet"/>
      <w:lvlText w:val="●"/>
      <w:lvlJc w:val="left"/>
      <w:pPr>
        <w:tabs>
          <w:tab w:val="num" w:pos="5040"/>
        </w:tabs>
        <w:ind w:left="5040" w:hanging="360"/>
      </w:pPr>
      <w:rPr>
        <w:rFonts w:ascii="Arial" w:hAnsi="Arial" w:hint="default"/>
      </w:rPr>
    </w:lvl>
    <w:lvl w:ilvl="7" w:tplc="562EA452" w:tentative="1">
      <w:start w:val="1"/>
      <w:numFmt w:val="bullet"/>
      <w:lvlText w:val="●"/>
      <w:lvlJc w:val="left"/>
      <w:pPr>
        <w:tabs>
          <w:tab w:val="num" w:pos="5760"/>
        </w:tabs>
        <w:ind w:left="5760" w:hanging="360"/>
      </w:pPr>
      <w:rPr>
        <w:rFonts w:ascii="Arial" w:hAnsi="Arial" w:hint="default"/>
      </w:rPr>
    </w:lvl>
    <w:lvl w:ilvl="8" w:tplc="8B9C5324" w:tentative="1">
      <w:start w:val="1"/>
      <w:numFmt w:val="bullet"/>
      <w:lvlText w:val="●"/>
      <w:lvlJc w:val="left"/>
      <w:pPr>
        <w:tabs>
          <w:tab w:val="num" w:pos="6480"/>
        </w:tabs>
        <w:ind w:left="6480" w:hanging="360"/>
      </w:pPr>
      <w:rPr>
        <w:rFonts w:ascii="Arial" w:hAnsi="Arial" w:hint="default"/>
      </w:rPr>
    </w:lvl>
  </w:abstractNum>
  <w:abstractNum w:abstractNumId="9">
    <w:nsid w:val="1EC35930"/>
    <w:multiLevelType w:val="hybridMultilevel"/>
    <w:tmpl w:val="92FAFB18"/>
    <w:lvl w:ilvl="0" w:tplc="5EA68168">
      <w:start w:val="1"/>
      <w:numFmt w:val="bullet"/>
      <w:lvlText w:val="•"/>
      <w:lvlJc w:val="left"/>
      <w:pPr>
        <w:tabs>
          <w:tab w:val="num" w:pos="720"/>
        </w:tabs>
        <w:ind w:left="720" w:hanging="360"/>
      </w:pPr>
      <w:rPr>
        <w:rFonts w:ascii="Times New Roman" w:hAnsi="Times New Roman" w:hint="default"/>
      </w:rPr>
    </w:lvl>
    <w:lvl w:ilvl="1" w:tplc="04F6B1BA" w:tentative="1">
      <w:start w:val="1"/>
      <w:numFmt w:val="bullet"/>
      <w:lvlText w:val="•"/>
      <w:lvlJc w:val="left"/>
      <w:pPr>
        <w:tabs>
          <w:tab w:val="num" w:pos="1440"/>
        </w:tabs>
        <w:ind w:left="1440" w:hanging="360"/>
      </w:pPr>
      <w:rPr>
        <w:rFonts w:ascii="Times New Roman" w:hAnsi="Times New Roman" w:hint="default"/>
      </w:rPr>
    </w:lvl>
    <w:lvl w:ilvl="2" w:tplc="98DCC4C6" w:tentative="1">
      <w:start w:val="1"/>
      <w:numFmt w:val="bullet"/>
      <w:lvlText w:val="•"/>
      <w:lvlJc w:val="left"/>
      <w:pPr>
        <w:tabs>
          <w:tab w:val="num" w:pos="2160"/>
        </w:tabs>
        <w:ind w:left="2160" w:hanging="360"/>
      </w:pPr>
      <w:rPr>
        <w:rFonts w:ascii="Times New Roman" w:hAnsi="Times New Roman" w:hint="default"/>
      </w:rPr>
    </w:lvl>
    <w:lvl w:ilvl="3" w:tplc="84B48D20" w:tentative="1">
      <w:start w:val="1"/>
      <w:numFmt w:val="bullet"/>
      <w:lvlText w:val="•"/>
      <w:lvlJc w:val="left"/>
      <w:pPr>
        <w:tabs>
          <w:tab w:val="num" w:pos="2880"/>
        </w:tabs>
        <w:ind w:left="2880" w:hanging="360"/>
      </w:pPr>
      <w:rPr>
        <w:rFonts w:ascii="Times New Roman" w:hAnsi="Times New Roman" w:hint="default"/>
      </w:rPr>
    </w:lvl>
    <w:lvl w:ilvl="4" w:tplc="8A44FD16" w:tentative="1">
      <w:start w:val="1"/>
      <w:numFmt w:val="bullet"/>
      <w:lvlText w:val="•"/>
      <w:lvlJc w:val="left"/>
      <w:pPr>
        <w:tabs>
          <w:tab w:val="num" w:pos="3600"/>
        </w:tabs>
        <w:ind w:left="3600" w:hanging="360"/>
      </w:pPr>
      <w:rPr>
        <w:rFonts w:ascii="Times New Roman" w:hAnsi="Times New Roman" w:hint="default"/>
      </w:rPr>
    </w:lvl>
    <w:lvl w:ilvl="5" w:tplc="E8CC924C" w:tentative="1">
      <w:start w:val="1"/>
      <w:numFmt w:val="bullet"/>
      <w:lvlText w:val="•"/>
      <w:lvlJc w:val="left"/>
      <w:pPr>
        <w:tabs>
          <w:tab w:val="num" w:pos="4320"/>
        </w:tabs>
        <w:ind w:left="4320" w:hanging="360"/>
      </w:pPr>
      <w:rPr>
        <w:rFonts w:ascii="Times New Roman" w:hAnsi="Times New Roman" w:hint="default"/>
      </w:rPr>
    </w:lvl>
    <w:lvl w:ilvl="6" w:tplc="FDA07C60" w:tentative="1">
      <w:start w:val="1"/>
      <w:numFmt w:val="bullet"/>
      <w:lvlText w:val="•"/>
      <w:lvlJc w:val="left"/>
      <w:pPr>
        <w:tabs>
          <w:tab w:val="num" w:pos="5040"/>
        </w:tabs>
        <w:ind w:left="5040" w:hanging="360"/>
      </w:pPr>
      <w:rPr>
        <w:rFonts w:ascii="Times New Roman" w:hAnsi="Times New Roman" w:hint="default"/>
      </w:rPr>
    </w:lvl>
    <w:lvl w:ilvl="7" w:tplc="D7044AE0" w:tentative="1">
      <w:start w:val="1"/>
      <w:numFmt w:val="bullet"/>
      <w:lvlText w:val="•"/>
      <w:lvlJc w:val="left"/>
      <w:pPr>
        <w:tabs>
          <w:tab w:val="num" w:pos="5760"/>
        </w:tabs>
        <w:ind w:left="5760" w:hanging="360"/>
      </w:pPr>
      <w:rPr>
        <w:rFonts w:ascii="Times New Roman" w:hAnsi="Times New Roman" w:hint="default"/>
      </w:rPr>
    </w:lvl>
    <w:lvl w:ilvl="8" w:tplc="F20C50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4E1348"/>
    <w:multiLevelType w:val="hybridMultilevel"/>
    <w:tmpl w:val="AACC0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A06369"/>
    <w:multiLevelType w:val="hybridMultilevel"/>
    <w:tmpl w:val="F71461B8"/>
    <w:lvl w:ilvl="0" w:tplc="7D62AF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44A7474"/>
    <w:multiLevelType w:val="hybridMultilevel"/>
    <w:tmpl w:val="AB2ADA14"/>
    <w:lvl w:ilvl="0" w:tplc="CDF496A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1C6AF7"/>
    <w:multiLevelType w:val="hybridMultilevel"/>
    <w:tmpl w:val="8022FA0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nsid w:val="252706E9"/>
    <w:multiLevelType w:val="hybridMultilevel"/>
    <w:tmpl w:val="A9FEDF2A"/>
    <w:lvl w:ilvl="0" w:tplc="7D62AF10">
      <w:start w:val="1"/>
      <w:numFmt w:val="lowerLetter"/>
      <w:lvlText w:val="%1."/>
      <w:lvlJc w:val="left"/>
      <w:pPr>
        <w:tabs>
          <w:tab w:val="num" w:pos="720"/>
        </w:tabs>
        <w:ind w:left="720" w:hanging="360"/>
      </w:pPr>
      <w:rPr>
        <w:rFonts w:hint="default"/>
      </w:rPr>
    </w:lvl>
    <w:lvl w:ilvl="1" w:tplc="7CFC3EEE" w:tentative="1">
      <w:start w:val="1"/>
      <w:numFmt w:val="bullet"/>
      <w:lvlText w:val="•"/>
      <w:lvlJc w:val="left"/>
      <w:pPr>
        <w:tabs>
          <w:tab w:val="num" w:pos="1440"/>
        </w:tabs>
        <w:ind w:left="1440" w:hanging="360"/>
      </w:pPr>
      <w:rPr>
        <w:rFonts w:ascii="Times New Roman" w:hAnsi="Times New Roman" w:hint="default"/>
      </w:rPr>
    </w:lvl>
    <w:lvl w:ilvl="2" w:tplc="A0509B5A" w:tentative="1">
      <w:start w:val="1"/>
      <w:numFmt w:val="bullet"/>
      <w:lvlText w:val="•"/>
      <w:lvlJc w:val="left"/>
      <w:pPr>
        <w:tabs>
          <w:tab w:val="num" w:pos="2160"/>
        </w:tabs>
        <w:ind w:left="2160" w:hanging="360"/>
      </w:pPr>
      <w:rPr>
        <w:rFonts w:ascii="Times New Roman" w:hAnsi="Times New Roman" w:hint="default"/>
      </w:rPr>
    </w:lvl>
    <w:lvl w:ilvl="3" w:tplc="5C70A47C" w:tentative="1">
      <w:start w:val="1"/>
      <w:numFmt w:val="bullet"/>
      <w:lvlText w:val="•"/>
      <w:lvlJc w:val="left"/>
      <w:pPr>
        <w:tabs>
          <w:tab w:val="num" w:pos="2880"/>
        </w:tabs>
        <w:ind w:left="2880" w:hanging="360"/>
      </w:pPr>
      <w:rPr>
        <w:rFonts w:ascii="Times New Roman" w:hAnsi="Times New Roman" w:hint="default"/>
      </w:rPr>
    </w:lvl>
    <w:lvl w:ilvl="4" w:tplc="9DD8DEEE" w:tentative="1">
      <w:start w:val="1"/>
      <w:numFmt w:val="bullet"/>
      <w:lvlText w:val="•"/>
      <w:lvlJc w:val="left"/>
      <w:pPr>
        <w:tabs>
          <w:tab w:val="num" w:pos="3600"/>
        </w:tabs>
        <w:ind w:left="3600" w:hanging="360"/>
      </w:pPr>
      <w:rPr>
        <w:rFonts w:ascii="Times New Roman" w:hAnsi="Times New Roman" w:hint="default"/>
      </w:rPr>
    </w:lvl>
    <w:lvl w:ilvl="5" w:tplc="E8C20B7A" w:tentative="1">
      <w:start w:val="1"/>
      <w:numFmt w:val="bullet"/>
      <w:lvlText w:val="•"/>
      <w:lvlJc w:val="left"/>
      <w:pPr>
        <w:tabs>
          <w:tab w:val="num" w:pos="4320"/>
        </w:tabs>
        <w:ind w:left="4320" w:hanging="360"/>
      </w:pPr>
      <w:rPr>
        <w:rFonts w:ascii="Times New Roman" w:hAnsi="Times New Roman" w:hint="default"/>
      </w:rPr>
    </w:lvl>
    <w:lvl w:ilvl="6" w:tplc="BBD0A34E" w:tentative="1">
      <w:start w:val="1"/>
      <w:numFmt w:val="bullet"/>
      <w:lvlText w:val="•"/>
      <w:lvlJc w:val="left"/>
      <w:pPr>
        <w:tabs>
          <w:tab w:val="num" w:pos="5040"/>
        </w:tabs>
        <w:ind w:left="5040" w:hanging="360"/>
      </w:pPr>
      <w:rPr>
        <w:rFonts w:ascii="Times New Roman" w:hAnsi="Times New Roman" w:hint="default"/>
      </w:rPr>
    </w:lvl>
    <w:lvl w:ilvl="7" w:tplc="66B6D7C6" w:tentative="1">
      <w:start w:val="1"/>
      <w:numFmt w:val="bullet"/>
      <w:lvlText w:val="•"/>
      <w:lvlJc w:val="left"/>
      <w:pPr>
        <w:tabs>
          <w:tab w:val="num" w:pos="5760"/>
        </w:tabs>
        <w:ind w:left="5760" w:hanging="360"/>
      </w:pPr>
      <w:rPr>
        <w:rFonts w:ascii="Times New Roman" w:hAnsi="Times New Roman" w:hint="default"/>
      </w:rPr>
    </w:lvl>
    <w:lvl w:ilvl="8" w:tplc="70B8E6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C559AA"/>
    <w:multiLevelType w:val="hybridMultilevel"/>
    <w:tmpl w:val="28629FB4"/>
    <w:lvl w:ilvl="0" w:tplc="04090003">
      <w:start w:val="1"/>
      <w:numFmt w:val="bullet"/>
      <w:lvlText w:val="o"/>
      <w:lvlJc w:val="left"/>
      <w:pPr>
        <w:tabs>
          <w:tab w:val="num" w:pos="805"/>
        </w:tabs>
        <w:ind w:left="805" w:hanging="360"/>
      </w:pPr>
      <w:rPr>
        <w:rFonts w:ascii="Courier New" w:hAnsi="Courier New" w:cs="Courier New" w:hint="default"/>
      </w:rPr>
    </w:lvl>
    <w:lvl w:ilvl="1" w:tplc="04090003" w:tentative="1">
      <w:start w:val="1"/>
      <w:numFmt w:val="bullet"/>
      <w:lvlText w:val="o"/>
      <w:lvlJc w:val="left"/>
      <w:pPr>
        <w:tabs>
          <w:tab w:val="num" w:pos="1525"/>
        </w:tabs>
        <w:ind w:left="1525" w:hanging="360"/>
      </w:pPr>
      <w:rPr>
        <w:rFonts w:ascii="Courier New" w:hAnsi="Courier New" w:cs="Courier New" w:hint="default"/>
      </w:rPr>
    </w:lvl>
    <w:lvl w:ilvl="2" w:tplc="04090005" w:tentative="1">
      <w:start w:val="1"/>
      <w:numFmt w:val="bullet"/>
      <w:lvlText w:val=""/>
      <w:lvlJc w:val="left"/>
      <w:pPr>
        <w:tabs>
          <w:tab w:val="num" w:pos="2245"/>
        </w:tabs>
        <w:ind w:left="2245" w:hanging="360"/>
      </w:pPr>
      <w:rPr>
        <w:rFonts w:ascii="Wingdings" w:hAnsi="Wingdings" w:hint="default"/>
      </w:rPr>
    </w:lvl>
    <w:lvl w:ilvl="3" w:tplc="04090001" w:tentative="1">
      <w:start w:val="1"/>
      <w:numFmt w:val="bullet"/>
      <w:lvlText w:val=""/>
      <w:lvlJc w:val="left"/>
      <w:pPr>
        <w:tabs>
          <w:tab w:val="num" w:pos="2965"/>
        </w:tabs>
        <w:ind w:left="2965" w:hanging="360"/>
      </w:pPr>
      <w:rPr>
        <w:rFonts w:ascii="Symbol" w:hAnsi="Symbol" w:hint="default"/>
      </w:rPr>
    </w:lvl>
    <w:lvl w:ilvl="4" w:tplc="04090003" w:tentative="1">
      <w:start w:val="1"/>
      <w:numFmt w:val="bullet"/>
      <w:lvlText w:val="o"/>
      <w:lvlJc w:val="left"/>
      <w:pPr>
        <w:tabs>
          <w:tab w:val="num" w:pos="3685"/>
        </w:tabs>
        <w:ind w:left="3685" w:hanging="360"/>
      </w:pPr>
      <w:rPr>
        <w:rFonts w:ascii="Courier New" w:hAnsi="Courier New" w:cs="Courier New" w:hint="default"/>
      </w:rPr>
    </w:lvl>
    <w:lvl w:ilvl="5" w:tplc="04090005" w:tentative="1">
      <w:start w:val="1"/>
      <w:numFmt w:val="bullet"/>
      <w:lvlText w:val=""/>
      <w:lvlJc w:val="left"/>
      <w:pPr>
        <w:tabs>
          <w:tab w:val="num" w:pos="4405"/>
        </w:tabs>
        <w:ind w:left="4405" w:hanging="360"/>
      </w:pPr>
      <w:rPr>
        <w:rFonts w:ascii="Wingdings" w:hAnsi="Wingdings" w:hint="default"/>
      </w:rPr>
    </w:lvl>
    <w:lvl w:ilvl="6" w:tplc="04090001" w:tentative="1">
      <w:start w:val="1"/>
      <w:numFmt w:val="bullet"/>
      <w:lvlText w:val=""/>
      <w:lvlJc w:val="left"/>
      <w:pPr>
        <w:tabs>
          <w:tab w:val="num" w:pos="5125"/>
        </w:tabs>
        <w:ind w:left="5125" w:hanging="360"/>
      </w:pPr>
      <w:rPr>
        <w:rFonts w:ascii="Symbol" w:hAnsi="Symbol" w:hint="default"/>
      </w:rPr>
    </w:lvl>
    <w:lvl w:ilvl="7" w:tplc="04090003" w:tentative="1">
      <w:start w:val="1"/>
      <w:numFmt w:val="bullet"/>
      <w:lvlText w:val="o"/>
      <w:lvlJc w:val="left"/>
      <w:pPr>
        <w:tabs>
          <w:tab w:val="num" w:pos="5845"/>
        </w:tabs>
        <w:ind w:left="5845" w:hanging="360"/>
      </w:pPr>
      <w:rPr>
        <w:rFonts w:ascii="Courier New" w:hAnsi="Courier New" w:cs="Courier New" w:hint="default"/>
      </w:rPr>
    </w:lvl>
    <w:lvl w:ilvl="8" w:tplc="04090005" w:tentative="1">
      <w:start w:val="1"/>
      <w:numFmt w:val="bullet"/>
      <w:lvlText w:val=""/>
      <w:lvlJc w:val="left"/>
      <w:pPr>
        <w:tabs>
          <w:tab w:val="num" w:pos="6565"/>
        </w:tabs>
        <w:ind w:left="6565" w:hanging="360"/>
      </w:pPr>
      <w:rPr>
        <w:rFonts w:ascii="Wingdings" w:hAnsi="Wingdings" w:hint="default"/>
      </w:rPr>
    </w:lvl>
  </w:abstractNum>
  <w:abstractNum w:abstractNumId="16">
    <w:nsid w:val="2B2C65AE"/>
    <w:multiLevelType w:val="hybridMultilevel"/>
    <w:tmpl w:val="2B9ED998"/>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EB25C5"/>
    <w:multiLevelType w:val="hybridMultilevel"/>
    <w:tmpl w:val="E74CE8E4"/>
    <w:lvl w:ilvl="0" w:tplc="7D62AF1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5717BDF"/>
    <w:multiLevelType w:val="hybridMultilevel"/>
    <w:tmpl w:val="E30E19E0"/>
    <w:lvl w:ilvl="0" w:tplc="23582920">
      <w:start w:val="1"/>
      <w:numFmt w:val="bullet"/>
      <w:lvlText w:val="•"/>
      <w:lvlJc w:val="left"/>
      <w:pPr>
        <w:tabs>
          <w:tab w:val="num" w:pos="720"/>
        </w:tabs>
        <w:ind w:left="720" w:hanging="360"/>
      </w:pPr>
      <w:rPr>
        <w:rFonts w:ascii="Times New Roman" w:hAnsi="Times New Roman" w:hint="default"/>
      </w:rPr>
    </w:lvl>
    <w:lvl w:ilvl="1" w:tplc="00AAF83C" w:tentative="1">
      <w:start w:val="1"/>
      <w:numFmt w:val="bullet"/>
      <w:lvlText w:val="•"/>
      <w:lvlJc w:val="left"/>
      <w:pPr>
        <w:tabs>
          <w:tab w:val="num" w:pos="1440"/>
        </w:tabs>
        <w:ind w:left="1440" w:hanging="360"/>
      </w:pPr>
      <w:rPr>
        <w:rFonts w:ascii="Times New Roman" w:hAnsi="Times New Roman" w:hint="default"/>
      </w:rPr>
    </w:lvl>
    <w:lvl w:ilvl="2" w:tplc="DFF8D90C" w:tentative="1">
      <w:start w:val="1"/>
      <w:numFmt w:val="bullet"/>
      <w:lvlText w:val="•"/>
      <w:lvlJc w:val="left"/>
      <w:pPr>
        <w:tabs>
          <w:tab w:val="num" w:pos="2160"/>
        </w:tabs>
        <w:ind w:left="2160" w:hanging="360"/>
      </w:pPr>
      <w:rPr>
        <w:rFonts w:ascii="Times New Roman" w:hAnsi="Times New Roman" w:hint="default"/>
      </w:rPr>
    </w:lvl>
    <w:lvl w:ilvl="3" w:tplc="35BE0B32" w:tentative="1">
      <w:start w:val="1"/>
      <w:numFmt w:val="bullet"/>
      <w:lvlText w:val="•"/>
      <w:lvlJc w:val="left"/>
      <w:pPr>
        <w:tabs>
          <w:tab w:val="num" w:pos="2880"/>
        </w:tabs>
        <w:ind w:left="2880" w:hanging="360"/>
      </w:pPr>
      <w:rPr>
        <w:rFonts w:ascii="Times New Roman" w:hAnsi="Times New Roman" w:hint="default"/>
      </w:rPr>
    </w:lvl>
    <w:lvl w:ilvl="4" w:tplc="E8662E3E" w:tentative="1">
      <w:start w:val="1"/>
      <w:numFmt w:val="bullet"/>
      <w:lvlText w:val="•"/>
      <w:lvlJc w:val="left"/>
      <w:pPr>
        <w:tabs>
          <w:tab w:val="num" w:pos="3600"/>
        </w:tabs>
        <w:ind w:left="3600" w:hanging="360"/>
      </w:pPr>
      <w:rPr>
        <w:rFonts w:ascii="Times New Roman" w:hAnsi="Times New Roman" w:hint="default"/>
      </w:rPr>
    </w:lvl>
    <w:lvl w:ilvl="5" w:tplc="7D906DA6" w:tentative="1">
      <w:start w:val="1"/>
      <w:numFmt w:val="bullet"/>
      <w:lvlText w:val="•"/>
      <w:lvlJc w:val="left"/>
      <w:pPr>
        <w:tabs>
          <w:tab w:val="num" w:pos="4320"/>
        </w:tabs>
        <w:ind w:left="4320" w:hanging="360"/>
      </w:pPr>
      <w:rPr>
        <w:rFonts w:ascii="Times New Roman" w:hAnsi="Times New Roman" w:hint="default"/>
      </w:rPr>
    </w:lvl>
    <w:lvl w:ilvl="6" w:tplc="FD4AB5D8" w:tentative="1">
      <w:start w:val="1"/>
      <w:numFmt w:val="bullet"/>
      <w:lvlText w:val="•"/>
      <w:lvlJc w:val="left"/>
      <w:pPr>
        <w:tabs>
          <w:tab w:val="num" w:pos="5040"/>
        </w:tabs>
        <w:ind w:left="5040" w:hanging="360"/>
      </w:pPr>
      <w:rPr>
        <w:rFonts w:ascii="Times New Roman" w:hAnsi="Times New Roman" w:hint="default"/>
      </w:rPr>
    </w:lvl>
    <w:lvl w:ilvl="7" w:tplc="921EF788" w:tentative="1">
      <w:start w:val="1"/>
      <w:numFmt w:val="bullet"/>
      <w:lvlText w:val="•"/>
      <w:lvlJc w:val="left"/>
      <w:pPr>
        <w:tabs>
          <w:tab w:val="num" w:pos="5760"/>
        </w:tabs>
        <w:ind w:left="5760" w:hanging="360"/>
      </w:pPr>
      <w:rPr>
        <w:rFonts w:ascii="Times New Roman" w:hAnsi="Times New Roman" w:hint="default"/>
      </w:rPr>
    </w:lvl>
    <w:lvl w:ilvl="8" w:tplc="E286E6E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7626737"/>
    <w:multiLevelType w:val="hybridMultilevel"/>
    <w:tmpl w:val="063C7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683E74"/>
    <w:multiLevelType w:val="hybridMultilevel"/>
    <w:tmpl w:val="7640ED36"/>
    <w:lvl w:ilvl="0" w:tplc="08090019">
      <w:start w:val="1"/>
      <w:numFmt w:val="lowerLetter"/>
      <w:lvlText w:val="%1."/>
      <w:lvlJc w:val="left"/>
      <w:pPr>
        <w:tabs>
          <w:tab w:val="num" w:pos="346"/>
        </w:tabs>
        <w:ind w:left="346" w:hanging="360"/>
      </w:pPr>
      <w:rPr>
        <w:rFonts w:hint="default"/>
      </w:rPr>
    </w:lvl>
    <w:lvl w:ilvl="1" w:tplc="97D2F814" w:tentative="1">
      <w:start w:val="1"/>
      <w:numFmt w:val="bullet"/>
      <w:lvlText w:val="•"/>
      <w:lvlJc w:val="left"/>
      <w:pPr>
        <w:tabs>
          <w:tab w:val="num" w:pos="1066"/>
        </w:tabs>
        <w:ind w:left="1066" w:hanging="360"/>
      </w:pPr>
      <w:rPr>
        <w:rFonts w:ascii="Times New Roman" w:hAnsi="Times New Roman" w:hint="default"/>
      </w:rPr>
    </w:lvl>
    <w:lvl w:ilvl="2" w:tplc="9F08956A" w:tentative="1">
      <w:start w:val="1"/>
      <w:numFmt w:val="bullet"/>
      <w:lvlText w:val="•"/>
      <w:lvlJc w:val="left"/>
      <w:pPr>
        <w:tabs>
          <w:tab w:val="num" w:pos="1786"/>
        </w:tabs>
        <w:ind w:left="1786" w:hanging="360"/>
      </w:pPr>
      <w:rPr>
        <w:rFonts w:ascii="Times New Roman" w:hAnsi="Times New Roman" w:hint="default"/>
      </w:rPr>
    </w:lvl>
    <w:lvl w:ilvl="3" w:tplc="AF9C6968" w:tentative="1">
      <w:start w:val="1"/>
      <w:numFmt w:val="bullet"/>
      <w:lvlText w:val="•"/>
      <w:lvlJc w:val="left"/>
      <w:pPr>
        <w:tabs>
          <w:tab w:val="num" w:pos="2506"/>
        </w:tabs>
        <w:ind w:left="2506" w:hanging="360"/>
      </w:pPr>
      <w:rPr>
        <w:rFonts w:ascii="Times New Roman" w:hAnsi="Times New Roman" w:hint="default"/>
      </w:rPr>
    </w:lvl>
    <w:lvl w:ilvl="4" w:tplc="5A3886DA" w:tentative="1">
      <w:start w:val="1"/>
      <w:numFmt w:val="bullet"/>
      <w:lvlText w:val="•"/>
      <w:lvlJc w:val="left"/>
      <w:pPr>
        <w:tabs>
          <w:tab w:val="num" w:pos="3226"/>
        </w:tabs>
        <w:ind w:left="3226" w:hanging="360"/>
      </w:pPr>
      <w:rPr>
        <w:rFonts w:ascii="Times New Roman" w:hAnsi="Times New Roman" w:hint="default"/>
      </w:rPr>
    </w:lvl>
    <w:lvl w:ilvl="5" w:tplc="E21285CE" w:tentative="1">
      <w:start w:val="1"/>
      <w:numFmt w:val="bullet"/>
      <w:lvlText w:val="•"/>
      <w:lvlJc w:val="left"/>
      <w:pPr>
        <w:tabs>
          <w:tab w:val="num" w:pos="3946"/>
        </w:tabs>
        <w:ind w:left="3946" w:hanging="360"/>
      </w:pPr>
      <w:rPr>
        <w:rFonts w:ascii="Times New Roman" w:hAnsi="Times New Roman" w:hint="default"/>
      </w:rPr>
    </w:lvl>
    <w:lvl w:ilvl="6" w:tplc="A86E3742" w:tentative="1">
      <w:start w:val="1"/>
      <w:numFmt w:val="bullet"/>
      <w:lvlText w:val="•"/>
      <w:lvlJc w:val="left"/>
      <w:pPr>
        <w:tabs>
          <w:tab w:val="num" w:pos="4666"/>
        </w:tabs>
        <w:ind w:left="4666" w:hanging="360"/>
      </w:pPr>
      <w:rPr>
        <w:rFonts w:ascii="Times New Roman" w:hAnsi="Times New Roman" w:hint="default"/>
      </w:rPr>
    </w:lvl>
    <w:lvl w:ilvl="7" w:tplc="4322E8B6" w:tentative="1">
      <w:start w:val="1"/>
      <w:numFmt w:val="bullet"/>
      <w:lvlText w:val="•"/>
      <w:lvlJc w:val="left"/>
      <w:pPr>
        <w:tabs>
          <w:tab w:val="num" w:pos="5386"/>
        </w:tabs>
        <w:ind w:left="5386" w:hanging="360"/>
      </w:pPr>
      <w:rPr>
        <w:rFonts w:ascii="Times New Roman" w:hAnsi="Times New Roman" w:hint="default"/>
      </w:rPr>
    </w:lvl>
    <w:lvl w:ilvl="8" w:tplc="52B667E0" w:tentative="1">
      <w:start w:val="1"/>
      <w:numFmt w:val="bullet"/>
      <w:lvlText w:val="•"/>
      <w:lvlJc w:val="left"/>
      <w:pPr>
        <w:tabs>
          <w:tab w:val="num" w:pos="6106"/>
        </w:tabs>
        <w:ind w:left="6106" w:hanging="360"/>
      </w:pPr>
      <w:rPr>
        <w:rFonts w:ascii="Times New Roman" w:hAnsi="Times New Roman" w:hint="default"/>
      </w:rPr>
    </w:lvl>
  </w:abstractNum>
  <w:abstractNum w:abstractNumId="21">
    <w:nsid w:val="389B5776"/>
    <w:multiLevelType w:val="hybridMultilevel"/>
    <w:tmpl w:val="41DE3EE2"/>
    <w:lvl w:ilvl="0" w:tplc="08090003">
      <w:start w:val="1"/>
      <w:numFmt w:val="bullet"/>
      <w:lvlText w:val="o"/>
      <w:lvlJc w:val="left"/>
      <w:pPr>
        <w:ind w:left="363" w:hanging="360"/>
      </w:pPr>
      <w:rPr>
        <w:rFonts w:ascii="Courier New" w:hAnsi="Courier New" w:cs="Courier New"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38FA1824"/>
    <w:multiLevelType w:val="hybridMultilevel"/>
    <w:tmpl w:val="C2CA5C6A"/>
    <w:lvl w:ilvl="0" w:tplc="AB905C5A">
      <w:start w:val="1"/>
      <w:numFmt w:val="bullet"/>
      <w:lvlText w:val="•"/>
      <w:lvlJc w:val="left"/>
      <w:pPr>
        <w:tabs>
          <w:tab w:val="num" w:pos="720"/>
        </w:tabs>
        <w:ind w:left="720" w:hanging="360"/>
      </w:pPr>
      <w:rPr>
        <w:rFonts w:ascii="Times New Roman" w:hAnsi="Times New Roman" w:hint="default"/>
      </w:rPr>
    </w:lvl>
    <w:lvl w:ilvl="1" w:tplc="4C06185A" w:tentative="1">
      <w:start w:val="1"/>
      <w:numFmt w:val="bullet"/>
      <w:lvlText w:val="•"/>
      <w:lvlJc w:val="left"/>
      <w:pPr>
        <w:tabs>
          <w:tab w:val="num" w:pos="1440"/>
        </w:tabs>
        <w:ind w:left="1440" w:hanging="360"/>
      </w:pPr>
      <w:rPr>
        <w:rFonts w:ascii="Times New Roman" w:hAnsi="Times New Roman" w:hint="default"/>
      </w:rPr>
    </w:lvl>
    <w:lvl w:ilvl="2" w:tplc="A762D876" w:tentative="1">
      <w:start w:val="1"/>
      <w:numFmt w:val="bullet"/>
      <w:lvlText w:val="•"/>
      <w:lvlJc w:val="left"/>
      <w:pPr>
        <w:tabs>
          <w:tab w:val="num" w:pos="2160"/>
        </w:tabs>
        <w:ind w:left="2160" w:hanging="360"/>
      </w:pPr>
      <w:rPr>
        <w:rFonts w:ascii="Times New Roman" w:hAnsi="Times New Roman" w:hint="default"/>
      </w:rPr>
    </w:lvl>
    <w:lvl w:ilvl="3" w:tplc="E5824416" w:tentative="1">
      <w:start w:val="1"/>
      <w:numFmt w:val="bullet"/>
      <w:lvlText w:val="•"/>
      <w:lvlJc w:val="left"/>
      <w:pPr>
        <w:tabs>
          <w:tab w:val="num" w:pos="2880"/>
        </w:tabs>
        <w:ind w:left="2880" w:hanging="360"/>
      </w:pPr>
      <w:rPr>
        <w:rFonts w:ascii="Times New Roman" w:hAnsi="Times New Roman" w:hint="default"/>
      </w:rPr>
    </w:lvl>
    <w:lvl w:ilvl="4" w:tplc="74EE69D6" w:tentative="1">
      <w:start w:val="1"/>
      <w:numFmt w:val="bullet"/>
      <w:lvlText w:val="•"/>
      <w:lvlJc w:val="left"/>
      <w:pPr>
        <w:tabs>
          <w:tab w:val="num" w:pos="3600"/>
        </w:tabs>
        <w:ind w:left="3600" w:hanging="360"/>
      </w:pPr>
      <w:rPr>
        <w:rFonts w:ascii="Times New Roman" w:hAnsi="Times New Roman" w:hint="default"/>
      </w:rPr>
    </w:lvl>
    <w:lvl w:ilvl="5" w:tplc="C5641D14" w:tentative="1">
      <w:start w:val="1"/>
      <w:numFmt w:val="bullet"/>
      <w:lvlText w:val="•"/>
      <w:lvlJc w:val="left"/>
      <w:pPr>
        <w:tabs>
          <w:tab w:val="num" w:pos="4320"/>
        </w:tabs>
        <w:ind w:left="4320" w:hanging="360"/>
      </w:pPr>
      <w:rPr>
        <w:rFonts w:ascii="Times New Roman" w:hAnsi="Times New Roman" w:hint="default"/>
      </w:rPr>
    </w:lvl>
    <w:lvl w:ilvl="6" w:tplc="049406D4" w:tentative="1">
      <w:start w:val="1"/>
      <w:numFmt w:val="bullet"/>
      <w:lvlText w:val="•"/>
      <w:lvlJc w:val="left"/>
      <w:pPr>
        <w:tabs>
          <w:tab w:val="num" w:pos="5040"/>
        </w:tabs>
        <w:ind w:left="5040" w:hanging="360"/>
      </w:pPr>
      <w:rPr>
        <w:rFonts w:ascii="Times New Roman" w:hAnsi="Times New Roman" w:hint="default"/>
      </w:rPr>
    </w:lvl>
    <w:lvl w:ilvl="7" w:tplc="5246BF0E" w:tentative="1">
      <w:start w:val="1"/>
      <w:numFmt w:val="bullet"/>
      <w:lvlText w:val="•"/>
      <w:lvlJc w:val="left"/>
      <w:pPr>
        <w:tabs>
          <w:tab w:val="num" w:pos="5760"/>
        </w:tabs>
        <w:ind w:left="5760" w:hanging="360"/>
      </w:pPr>
      <w:rPr>
        <w:rFonts w:ascii="Times New Roman" w:hAnsi="Times New Roman" w:hint="default"/>
      </w:rPr>
    </w:lvl>
    <w:lvl w:ilvl="8" w:tplc="F9F0FFA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A772C45"/>
    <w:multiLevelType w:val="hybridMultilevel"/>
    <w:tmpl w:val="309C52CE"/>
    <w:lvl w:ilvl="0" w:tplc="1AA0D2D6">
      <w:start w:val="1"/>
      <w:numFmt w:val="bullet"/>
      <w:lvlText w:val="•"/>
      <w:lvlJc w:val="left"/>
      <w:pPr>
        <w:tabs>
          <w:tab w:val="num" w:pos="720"/>
        </w:tabs>
        <w:ind w:left="720" w:hanging="360"/>
      </w:pPr>
      <w:rPr>
        <w:rFonts w:ascii="Times New Roman" w:hAnsi="Times New Roman" w:hint="default"/>
      </w:rPr>
    </w:lvl>
    <w:lvl w:ilvl="1" w:tplc="F4CE3EB6" w:tentative="1">
      <w:start w:val="1"/>
      <w:numFmt w:val="bullet"/>
      <w:lvlText w:val="•"/>
      <w:lvlJc w:val="left"/>
      <w:pPr>
        <w:tabs>
          <w:tab w:val="num" w:pos="1440"/>
        </w:tabs>
        <w:ind w:left="1440" w:hanging="360"/>
      </w:pPr>
      <w:rPr>
        <w:rFonts w:ascii="Times New Roman" w:hAnsi="Times New Roman" w:hint="default"/>
      </w:rPr>
    </w:lvl>
    <w:lvl w:ilvl="2" w:tplc="2C1800C6" w:tentative="1">
      <w:start w:val="1"/>
      <w:numFmt w:val="bullet"/>
      <w:lvlText w:val="•"/>
      <w:lvlJc w:val="left"/>
      <w:pPr>
        <w:tabs>
          <w:tab w:val="num" w:pos="2160"/>
        </w:tabs>
        <w:ind w:left="2160" w:hanging="360"/>
      </w:pPr>
      <w:rPr>
        <w:rFonts w:ascii="Times New Roman" w:hAnsi="Times New Roman" w:hint="default"/>
      </w:rPr>
    </w:lvl>
    <w:lvl w:ilvl="3" w:tplc="207EF9C6" w:tentative="1">
      <w:start w:val="1"/>
      <w:numFmt w:val="bullet"/>
      <w:lvlText w:val="•"/>
      <w:lvlJc w:val="left"/>
      <w:pPr>
        <w:tabs>
          <w:tab w:val="num" w:pos="2880"/>
        </w:tabs>
        <w:ind w:left="2880" w:hanging="360"/>
      </w:pPr>
      <w:rPr>
        <w:rFonts w:ascii="Times New Roman" w:hAnsi="Times New Roman" w:hint="default"/>
      </w:rPr>
    </w:lvl>
    <w:lvl w:ilvl="4" w:tplc="BA98CB70" w:tentative="1">
      <w:start w:val="1"/>
      <w:numFmt w:val="bullet"/>
      <w:lvlText w:val="•"/>
      <w:lvlJc w:val="left"/>
      <w:pPr>
        <w:tabs>
          <w:tab w:val="num" w:pos="3600"/>
        </w:tabs>
        <w:ind w:left="3600" w:hanging="360"/>
      </w:pPr>
      <w:rPr>
        <w:rFonts w:ascii="Times New Roman" w:hAnsi="Times New Roman" w:hint="default"/>
      </w:rPr>
    </w:lvl>
    <w:lvl w:ilvl="5" w:tplc="40C665B8" w:tentative="1">
      <w:start w:val="1"/>
      <w:numFmt w:val="bullet"/>
      <w:lvlText w:val="•"/>
      <w:lvlJc w:val="left"/>
      <w:pPr>
        <w:tabs>
          <w:tab w:val="num" w:pos="4320"/>
        </w:tabs>
        <w:ind w:left="4320" w:hanging="360"/>
      </w:pPr>
      <w:rPr>
        <w:rFonts w:ascii="Times New Roman" w:hAnsi="Times New Roman" w:hint="default"/>
      </w:rPr>
    </w:lvl>
    <w:lvl w:ilvl="6" w:tplc="9AC05586" w:tentative="1">
      <w:start w:val="1"/>
      <w:numFmt w:val="bullet"/>
      <w:lvlText w:val="•"/>
      <w:lvlJc w:val="left"/>
      <w:pPr>
        <w:tabs>
          <w:tab w:val="num" w:pos="5040"/>
        </w:tabs>
        <w:ind w:left="5040" w:hanging="360"/>
      </w:pPr>
      <w:rPr>
        <w:rFonts w:ascii="Times New Roman" w:hAnsi="Times New Roman" w:hint="default"/>
      </w:rPr>
    </w:lvl>
    <w:lvl w:ilvl="7" w:tplc="74C2CD7C" w:tentative="1">
      <w:start w:val="1"/>
      <w:numFmt w:val="bullet"/>
      <w:lvlText w:val="•"/>
      <w:lvlJc w:val="left"/>
      <w:pPr>
        <w:tabs>
          <w:tab w:val="num" w:pos="5760"/>
        </w:tabs>
        <w:ind w:left="5760" w:hanging="360"/>
      </w:pPr>
      <w:rPr>
        <w:rFonts w:ascii="Times New Roman" w:hAnsi="Times New Roman" w:hint="default"/>
      </w:rPr>
    </w:lvl>
    <w:lvl w:ilvl="8" w:tplc="CD20DD5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ED81AAD"/>
    <w:multiLevelType w:val="hybridMultilevel"/>
    <w:tmpl w:val="46DC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457E3F"/>
    <w:multiLevelType w:val="hybridMultilevel"/>
    <w:tmpl w:val="031E0250"/>
    <w:lvl w:ilvl="0" w:tplc="32CC3952">
      <w:start w:val="1"/>
      <w:numFmt w:val="bullet"/>
      <w:lvlText w:val="•"/>
      <w:lvlJc w:val="left"/>
      <w:pPr>
        <w:tabs>
          <w:tab w:val="num" w:pos="720"/>
        </w:tabs>
        <w:ind w:left="720" w:hanging="360"/>
      </w:pPr>
      <w:rPr>
        <w:rFonts w:ascii="Times New Roman" w:hAnsi="Times New Roman" w:hint="default"/>
      </w:rPr>
    </w:lvl>
    <w:lvl w:ilvl="1" w:tplc="78EC7C0E" w:tentative="1">
      <w:start w:val="1"/>
      <w:numFmt w:val="bullet"/>
      <w:lvlText w:val="•"/>
      <w:lvlJc w:val="left"/>
      <w:pPr>
        <w:tabs>
          <w:tab w:val="num" w:pos="1440"/>
        </w:tabs>
        <w:ind w:left="1440" w:hanging="360"/>
      </w:pPr>
      <w:rPr>
        <w:rFonts w:ascii="Times New Roman" w:hAnsi="Times New Roman" w:hint="default"/>
      </w:rPr>
    </w:lvl>
    <w:lvl w:ilvl="2" w:tplc="8D52114E" w:tentative="1">
      <w:start w:val="1"/>
      <w:numFmt w:val="bullet"/>
      <w:lvlText w:val="•"/>
      <w:lvlJc w:val="left"/>
      <w:pPr>
        <w:tabs>
          <w:tab w:val="num" w:pos="2160"/>
        </w:tabs>
        <w:ind w:left="2160" w:hanging="360"/>
      </w:pPr>
      <w:rPr>
        <w:rFonts w:ascii="Times New Roman" w:hAnsi="Times New Roman" w:hint="default"/>
      </w:rPr>
    </w:lvl>
    <w:lvl w:ilvl="3" w:tplc="3CA26394" w:tentative="1">
      <w:start w:val="1"/>
      <w:numFmt w:val="bullet"/>
      <w:lvlText w:val="•"/>
      <w:lvlJc w:val="left"/>
      <w:pPr>
        <w:tabs>
          <w:tab w:val="num" w:pos="2880"/>
        </w:tabs>
        <w:ind w:left="2880" w:hanging="360"/>
      </w:pPr>
      <w:rPr>
        <w:rFonts w:ascii="Times New Roman" w:hAnsi="Times New Roman" w:hint="default"/>
      </w:rPr>
    </w:lvl>
    <w:lvl w:ilvl="4" w:tplc="B81ECC24" w:tentative="1">
      <w:start w:val="1"/>
      <w:numFmt w:val="bullet"/>
      <w:lvlText w:val="•"/>
      <w:lvlJc w:val="left"/>
      <w:pPr>
        <w:tabs>
          <w:tab w:val="num" w:pos="3600"/>
        </w:tabs>
        <w:ind w:left="3600" w:hanging="360"/>
      </w:pPr>
      <w:rPr>
        <w:rFonts w:ascii="Times New Roman" w:hAnsi="Times New Roman" w:hint="default"/>
      </w:rPr>
    </w:lvl>
    <w:lvl w:ilvl="5" w:tplc="F7681A78" w:tentative="1">
      <w:start w:val="1"/>
      <w:numFmt w:val="bullet"/>
      <w:lvlText w:val="•"/>
      <w:lvlJc w:val="left"/>
      <w:pPr>
        <w:tabs>
          <w:tab w:val="num" w:pos="4320"/>
        </w:tabs>
        <w:ind w:left="4320" w:hanging="360"/>
      </w:pPr>
      <w:rPr>
        <w:rFonts w:ascii="Times New Roman" w:hAnsi="Times New Roman" w:hint="default"/>
      </w:rPr>
    </w:lvl>
    <w:lvl w:ilvl="6" w:tplc="DE04EA70" w:tentative="1">
      <w:start w:val="1"/>
      <w:numFmt w:val="bullet"/>
      <w:lvlText w:val="•"/>
      <w:lvlJc w:val="left"/>
      <w:pPr>
        <w:tabs>
          <w:tab w:val="num" w:pos="5040"/>
        </w:tabs>
        <w:ind w:left="5040" w:hanging="360"/>
      </w:pPr>
      <w:rPr>
        <w:rFonts w:ascii="Times New Roman" w:hAnsi="Times New Roman" w:hint="default"/>
      </w:rPr>
    </w:lvl>
    <w:lvl w:ilvl="7" w:tplc="48041F76" w:tentative="1">
      <w:start w:val="1"/>
      <w:numFmt w:val="bullet"/>
      <w:lvlText w:val="•"/>
      <w:lvlJc w:val="left"/>
      <w:pPr>
        <w:tabs>
          <w:tab w:val="num" w:pos="5760"/>
        </w:tabs>
        <w:ind w:left="5760" w:hanging="360"/>
      </w:pPr>
      <w:rPr>
        <w:rFonts w:ascii="Times New Roman" w:hAnsi="Times New Roman" w:hint="default"/>
      </w:rPr>
    </w:lvl>
    <w:lvl w:ilvl="8" w:tplc="66928A7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5A176C0"/>
    <w:multiLevelType w:val="hybridMultilevel"/>
    <w:tmpl w:val="E9AA9DDA"/>
    <w:lvl w:ilvl="0" w:tplc="37504D56">
      <w:start w:val="1"/>
      <w:numFmt w:val="bullet"/>
      <w:lvlText w:val="•"/>
      <w:lvlJc w:val="left"/>
      <w:pPr>
        <w:tabs>
          <w:tab w:val="num" w:pos="720"/>
        </w:tabs>
        <w:ind w:left="720" w:hanging="360"/>
      </w:pPr>
      <w:rPr>
        <w:rFonts w:ascii="Times New Roman" w:hAnsi="Times New Roman" w:hint="default"/>
      </w:rPr>
    </w:lvl>
    <w:lvl w:ilvl="1" w:tplc="62E0978C" w:tentative="1">
      <w:start w:val="1"/>
      <w:numFmt w:val="bullet"/>
      <w:lvlText w:val="•"/>
      <w:lvlJc w:val="left"/>
      <w:pPr>
        <w:tabs>
          <w:tab w:val="num" w:pos="1440"/>
        </w:tabs>
        <w:ind w:left="1440" w:hanging="360"/>
      </w:pPr>
      <w:rPr>
        <w:rFonts w:ascii="Times New Roman" w:hAnsi="Times New Roman" w:hint="default"/>
      </w:rPr>
    </w:lvl>
    <w:lvl w:ilvl="2" w:tplc="85B017D4" w:tentative="1">
      <w:start w:val="1"/>
      <w:numFmt w:val="bullet"/>
      <w:lvlText w:val="•"/>
      <w:lvlJc w:val="left"/>
      <w:pPr>
        <w:tabs>
          <w:tab w:val="num" w:pos="2160"/>
        </w:tabs>
        <w:ind w:left="2160" w:hanging="360"/>
      </w:pPr>
      <w:rPr>
        <w:rFonts w:ascii="Times New Roman" w:hAnsi="Times New Roman" w:hint="default"/>
      </w:rPr>
    </w:lvl>
    <w:lvl w:ilvl="3" w:tplc="6BC4E078" w:tentative="1">
      <w:start w:val="1"/>
      <w:numFmt w:val="bullet"/>
      <w:lvlText w:val="•"/>
      <w:lvlJc w:val="left"/>
      <w:pPr>
        <w:tabs>
          <w:tab w:val="num" w:pos="2880"/>
        </w:tabs>
        <w:ind w:left="2880" w:hanging="360"/>
      </w:pPr>
      <w:rPr>
        <w:rFonts w:ascii="Times New Roman" w:hAnsi="Times New Roman" w:hint="default"/>
      </w:rPr>
    </w:lvl>
    <w:lvl w:ilvl="4" w:tplc="13DAD42A" w:tentative="1">
      <w:start w:val="1"/>
      <w:numFmt w:val="bullet"/>
      <w:lvlText w:val="•"/>
      <w:lvlJc w:val="left"/>
      <w:pPr>
        <w:tabs>
          <w:tab w:val="num" w:pos="3600"/>
        </w:tabs>
        <w:ind w:left="3600" w:hanging="360"/>
      </w:pPr>
      <w:rPr>
        <w:rFonts w:ascii="Times New Roman" w:hAnsi="Times New Roman" w:hint="default"/>
      </w:rPr>
    </w:lvl>
    <w:lvl w:ilvl="5" w:tplc="E656FF20" w:tentative="1">
      <w:start w:val="1"/>
      <w:numFmt w:val="bullet"/>
      <w:lvlText w:val="•"/>
      <w:lvlJc w:val="left"/>
      <w:pPr>
        <w:tabs>
          <w:tab w:val="num" w:pos="4320"/>
        </w:tabs>
        <w:ind w:left="4320" w:hanging="360"/>
      </w:pPr>
      <w:rPr>
        <w:rFonts w:ascii="Times New Roman" w:hAnsi="Times New Roman" w:hint="default"/>
      </w:rPr>
    </w:lvl>
    <w:lvl w:ilvl="6" w:tplc="3CDE9F86" w:tentative="1">
      <w:start w:val="1"/>
      <w:numFmt w:val="bullet"/>
      <w:lvlText w:val="•"/>
      <w:lvlJc w:val="left"/>
      <w:pPr>
        <w:tabs>
          <w:tab w:val="num" w:pos="5040"/>
        </w:tabs>
        <w:ind w:left="5040" w:hanging="360"/>
      </w:pPr>
      <w:rPr>
        <w:rFonts w:ascii="Times New Roman" w:hAnsi="Times New Roman" w:hint="default"/>
      </w:rPr>
    </w:lvl>
    <w:lvl w:ilvl="7" w:tplc="7410128C" w:tentative="1">
      <w:start w:val="1"/>
      <w:numFmt w:val="bullet"/>
      <w:lvlText w:val="•"/>
      <w:lvlJc w:val="left"/>
      <w:pPr>
        <w:tabs>
          <w:tab w:val="num" w:pos="5760"/>
        </w:tabs>
        <w:ind w:left="5760" w:hanging="360"/>
      </w:pPr>
      <w:rPr>
        <w:rFonts w:ascii="Times New Roman" w:hAnsi="Times New Roman" w:hint="default"/>
      </w:rPr>
    </w:lvl>
    <w:lvl w:ilvl="8" w:tplc="FFDE7A9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6223872"/>
    <w:multiLevelType w:val="hybridMultilevel"/>
    <w:tmpl w:val="6912591A"/>
    <w:lvl w:ilvl="0" w:tplc="B29A6634">
      <w:start w:val="1"/>
      <w:numFmt w:val="bullet"/>
      <w:lvlText w:val="•"/>
      <w:lvlJc w:val="left"/>
      <w:pPr>
        <w:tabs>
          <w:tab w:val="num" w:pos="720"/>
        </w:tabs>
        <w:ind w:left="720" w:hanging="360"/>
      </w:pPr>
      <w:rPr>
        <w:rFonts w:ascii="Times New Roman" w:hAnsi="Times New Roman" w:hint="default"/>
      </w:rPr>
    </w:lvl>
    <w:lvl w:ilvl="1" w:tplc="65A2748C" w:tentative="1">
      <w:start w:val="1"/>
      <w:numFmt w:val="bullet"/>
      <w:lvlText w:val="•"/>
      <w:lvlJc w:val="left"/>
      <w:pPr>
        <w:tabs>
          <w:tab w:val="num" w:pos="1440"/>
        </w:tabs>
        <w:ind w:left="1440" w:hanging="360"/>
      </w:pPr>
      <w:rPr>
        <w:rFonts w:ascii="Times New Roman" w:hAnsi="Times New Roman" w:hint="default"/>
      </w:rPr>
    </w:lvl>
    <w:lvl w:ilvl="2" w:tplc="9710D944" w:tentative="1">
      <w:start w:val="1"/>
      <w:numFmt w:val="bullet"/>
      <w:lvlText w:val="•"/>
      <w:lvlJc w:val="left"/>
      <w:pPr>
        <w:tabs>
          <w:tab w:val="num" w:pos="2160"/>
        </w:tabs>
        <w:ind w:left="2160" w:hanging="360"/>
      </w:pPr>
      <w:rPr>
        <w:rFonts w:ascii="Times New Roman" w:hAnsi="Times New Roman" w:hint="default"/>
      </w:rPr>
    </w:lvl>
    <w:lvl w:ilvl="3" w:tplc="B8C4CCF0" w:tentative="1">
      <w:start w:val="1"/>
      <w:numFmt w:val="bullet"/>
      <w:lvlText w:val="•"/>
      <w:lvlJc w:val="left"/>
      <w:pPr>
        <w:tabs>
          <w:tab w:val="num" w:pos="2880"/>
        </w:tabs>
        <w:ind w:left="2880" w:hanging="360"/>
      </w:pPr>
      <w:rPr>
        <w:rFonts w:ascii="Times New Roman" w:hAnsi="Times New Roman" w:hint="default"/>
      </w:rPr>
    </w:lvl>
    <w:lvl w:ilvl="4" w:tplc="D2C2E7DC" w:tentative="1">
      <w:start w:val="1"/>
      <w:numFmt w:val="bullet"/>
      <w:lvlText w:val="•"/>
      <w:lvlJc w:val="left"/>
      <w:pPr>
        <w:tabs>
          <w:tab w:val="num" w:pos="3600"/>
        </w:tabs>
        <w:ind w:left="3600" w:hanging="360"/>
      </w:pPr>
      <w:rPr>
        <w:rFonts w:ascii="Times New Roman" w:hAnsi="Times New Roman" w:hint="default"/>
      </w:rPr>
    </w:lvl>
    <w:lvl w:ilvl="5" w:tplc="75860A78" w:tentative="1">
      <w:start w:val="1"/>
      <w:numFmt w:val="bullet"/>
      <w:lvlText w:val="•"/>
      <w:lvlJc w:val="left"/>
      <w:pPr>
        <w:tabs>
          <w:tab w:val="num" w:pos="4320"/>
        </w:tabs>
        <w:ind w:left="4320" w:hanging="360"/>
      </w:pPr>
      <w:rPr>
        <w:rFonts w:ascii="Times New Roman" w:hAnsi="Times New Roman" w:hint="default"/>
      </w:rPr>
    </w:lvl>
    <w:lvl w:ilvl="6" w:tplc="EA2C5418" w:tentative="1">
      <w:start w:val="1"/>
      <w:numFmt w:val="bullet"/>
      <w:lvlText w:val="•"/>
      <w:lvlJc w:val="left"/>
      <w:pPr>
        <w:tabs>
          <w:tab w:val="num" w:pos="5040"/>
        </w:tabs>
        <w:ind w:left="5040" w:hanging="360"/>
      </w:pPr>
      <w:rPr>
        <w:rFonts w:ascii="Times New Roman" w:hAnsi="Times New Roman" w:hint="default"/>
      </w:rPr>
    </w:lvl>
    <w:lvl w:ilvl="7" w:tplc="7F4ACD90" w:tentative="1">
      <w:start w:val="1"/>
      <w:numFmt w:val="bullet"/>
      <w:lvlText w:val="•"/>
      <w:lvlJc w:val="left"/>
      <w:pPr>
        <w:tabs>
          <w:tab w:val="num" w:pos="5760"/>
        </w:tabs>
        <w:ind w:left="5760" w:hanging="360"/>
      </w:pPr>
      <w:rPr>
        <w:rFonts w:ascii="Times New Roman" w:hAnsi="Times New Roman" w:hint="default"/>
      </w:rPr>
    </w:lvl>
    <w:lvl w:ilvl="8" w:tplc="AE3A729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6FC712C"/>
    <w:multiLevelType w:val="hybridMultilevel"/>
    <w:tmpl w:val="F626D2DC"/>
    <w:lvl w:ilvl="0" w:tplc="08090019">
      <w:start w:val="1"/>
      <w:numFmt w:val="lowerLetter"/>
      <w:lvlText w:val="%1."/>
      <w:lvlJc w:val="left"/>
      <w:pPr>
        <w:tabs>
          <w:tab w:val="num" w:pos="360"/>
        </w:tabs>
        <w:ind w:left="360" w:hanging="360"/>
      </w:pPr>
      <w:rPr>
        <w:rFonts w:hint="default"/>
      </w:rPr>
    </w:lvl>
    <w:lvl w:ilvl="1" w:tplc="4C06185A" w:tentative="1">
      <w:start w:val="1"/>
      <w:numFmt w:val="bullet"/>
      <w:lvlText w:val="•"/>
      <w:lvlJc w:val="left"/>
      <w:pPr>
        <w:tabs>
          <w:tab w:val="num" w:pos="1080"/>
        </w:tabs>
        <w:ind w:left="1080" w:hanging="360"/>
      </w:pPr>
      <w:rPr>
        <w:rFonts w:ascii="Times New Roman" w:hAnsi="Times New Roman" w:hint="default"/>
      </w:rPr>
    </w:lvl>
    <w:lvl w:ilvl="2" w:tplc="A762D876" w:tentative="1">
      <w:start w:val="1"/>
      <w:numFmt w:val="bullet"/>
      <w:lvlText w:val="•"/>
      <w:lvlJc w:val="left"/>
      <w:pPr>
        <w:tabs>
          <w:tab w:val="num" w:pos="1800"/>
        </w:tabs>
        <w:ind w:left="1800" w:hanging="360"/>
      </w:pPr>
      <w:rPr>
        <w:rFonts w:ascii="Times New Roman" w:hAnsi="Times New Roman" w:hint="default"/>
      </w:rPr>
    </w:lvl>
    <w:lvl w:ilvl="3" w:tplc="E5824416" w:tentative="1">
      <w:start w:val="1"/>
      <w:numFmt w:val="bullet"/>
      <w:lvlText w:val="•"/>
      <w:lvlJc w:val="left"/>
      <w:pPr>
        <w:tabs>
          <w:tab w:val="num" w:pos="2520"/>
        </w:tabs>
        <w:ind w:left="2520" w:hanging="360"/>
      </w:pPr>
      <w:rPr>
        <w:rFonts w:ascii="Times New Roman" w:hAnsi="Times New Roman" w:hint="default"/>
      </w:rPr>
    </w:lvl>
    <w:lvl w:ilvl="4" w:tplc="74EE69D6" w:tentative="1">
      <w:start w:val="1"/>
      <w:numFmt w:val="bullet"/>
      <w:lvlText w:val="•"/>
      <w:lvlJc w:val="left"/>
      <w:pPr>
        <w:tabs>
          <w:tab w:val="num" w:pos="3240"/>
        </w:tabs>
        <w:ind w:left="3240" w:hanging="360"/>
      </w:pPr>
      <w:rPr>
        <w:rFonts w:ascii="Times New Roman" w:hAnsi="Times New Roman" w:hint="default"/>
      </w:rPr>
    </w:lvl>
    <w:lvl w:ilvl="5" w:tplc="C5641D14" w:tentative="1">
      <w:start w:val="1"/>
      <w:numFmt w:val="bullet"/>
      <w:lvlText w:val="•"/>
      <w:lvlJc w:val="left"/>
      <w:pPr>
        <w:tabs>
          <w:tab w:val="num" w:pos="3960"/>
        </w:tabs>
        <w:ind w:left="3960" w:hanging="360"/>
      </w:pPr>
      <w:rPr>
        <w:rFonts w:ascii="Times New Roman" w:hAnsi="Times New Roman" w:hint="default"/>
      </w:rPr>
    </w:lvl>
    <w:lvl w:ilvl="6" w:tplc="049406D4" w:tentative="1">
      <w:start w:val="1"/>
      <w:numFmt w:val="bullet"/>
      <w:lvlText w:val="•"/>
      <w:lvlJc w:val="left"/>
      <w:pPr>
        <w:tabs>
          <w:tab w:val="num" w:pos="4680"/>
        </w:tabs>
        <w:ind w:left="4680" w:hanging="360"/>
      </w:pPr>
      <w:rPr>
        <w:rFonts w:ascii="Times New Roman" w:hAnsi="Times New Roman" w:hint="default"/>
      </w:rPr>
    </w:lvl>
    <w:lvl w:ilvl="7" w:tplc="5246BF0E" w:tentative="1">
      <w:start w:val="1"/>
      <w:numFmt w:val="bullet"/>
      <w:lvlText w:val="•"/>
      <w:lvlJc w:val="left"/>
      <w:pPr>
        <w:tabs>
          <w:tab w:val="num" w:pos="5400"/>
        </w:tabs>
        <w:ind w:left="5400" w:hanging="360"/>
      </w:pPr>
      <w:rPr>
        <w:rFonts w:ascii="Times New Roman" w:hAnsi="Times New Roman" w:hint="default"/>
      </w:rPr>
    </w:lvl>
    <w:lvl w:ilvl="8" w:tplc="F9F0FFA0" w:tentative="1">
      <w:start w:val="1"/>
      <w:numFmt w:val="bullet"/>
      <w:lvlText w:val="•"/>
      <w:lvlJc w:val="left"/>
      <w:pPr>
        <w:tabs>
          <w:tab w:val="num" w:pos="6120"/>
        </w:tabs>
        <w:ind w:left="6120" w:hanging="360"/>
      </w:pPr>
      <w:rPr>
        <w:rFonts w:ascii="Times New Roman" w:hAnsi="Times New Roman" w:hint="default"/>
      </w:rPr>
    </w:lvl>
  </w:abstractNum>
  <w:abstractNum w:abstractNumId="29">
    <w:nsid w:val="479B5521"/>
    <w:multiLevelType w:val="hybridMultilevel"/>
    <w:tmpl w:val="679C592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8094D20"/>
    <w:multiLevelType w:val="hybridMultilevel"/>
    <w:tmpl w:val="F53CA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B02496A"/>
    <w:multiLevelType w:val="hybridMultilevel"/>
    <w:tmpl w:val="70B668FA"/>
    <w:lvl w:ilvl="0" w:tplc="987A294C">
      <w:start w:val="1"/>
      <w:numFmt w:val="bullet"/>
      <w:lvlText w:val="•"/>
      <w:lvlJc w:val="left"/>
      <w:pPr>
        <w:tabs>
          <w:tab w:val="num" w:pos="720"/>
        </w:tabs>
        <w:ind w:left="720" w:hanging="360"/>
      </w:pPr>
      <w:rPr>
        <w:rFonts w:ascii="Times New Roman" w:hAnsi="Times New Roman" w:hint="default"/>
      </w:rPr>
    </w:lvl>
    <w:lvl w:ilvl="1" w:tplc="9D50A6BC" w:tentative="1">
      <w:start w:val="1"/>
      <w:numFmt w:val="bullet"/>
      <w:lvlText w:val="•"/>
      <w:lvlJc w:val="left"/>
      <w:pPr>
        <w:tabs>
          <w:tab w:val="num" w:pos="1440"/>
        </w:tabs>
        <w:ind w:left="1440" w:hanging="360"/>
      </w:pPr>
      <w:rPr>
        <w:rFonts w:ascii="Times New Roman" w:hAnsi="Times New Roman" w:hint="default"/>
      </w:rPr>
    </w:lvl>
    <w:lvl w:ilvl="2" w:tplc="2C6EE92C" w:tentative="1">
      <w:start w:val="1"/>
      <w:numFmt w:val="bullet"/>
      <w:lvlText w:val="•"/>
      <w:lvlJc w:val="left"/>
      <w:pPr>
        <w:tabs>
          <w:tab w:val="num" w:pos="2160"/>
        </w:tabs>
        <w:ind w:left="2160" w:hanging="360"/>
      </w:pPr>
      <w:rPr>
        <w:rFonts w:ascii="Times New Roman" w:hAnsi="Times New Roman" w:hint="default"/>
      </w:rPr>
    </w:lvl>
    <w:lvl w:ilvl="3" w:tplc="D37850AE" w:tentative="1">
      <w:start w:val="1"/>
      <w:numFmt w:val="bullet"/>
      <w:lvlText w:val="•"/>
      <w:lvlJc w:val="left"/>
      <w:pPr>
        <w:tabs>
          <w:tab w:val="num" w:pos="2880"/>
        </w:tabs>
        <w:ind w:left="2880" w:hanging="360"/>
      </w:pPr>
      <w:rPr>
        <w:rFonts w:ascii="Times New Roman" w:hAnsi="Times New Roman" w:hint="default"/>
      </w:rPr>
    </w:lvl>
    <w:lvl w:ilvl="4" w:tplc="A10CB252" w:tentative="1">
      <w:start w:val="1"/>
      <w:numFmt w:val="bullet"/>
      <w:lvlText w:val="•"/>
      <w:lvlJc w:val="left"/>
      <w:pPr>
        <w:tabs>
          <w:tab w:val="num" w:pos="3600"/>
        </w:tabs>
        <w:ind w:left="3600" w:hanging="360"/>
      </w:pPr>
      <w:rPr>
        <w:rFonts w:ascii="Times New Roman" w:hAnsi="Times New Roman" w:hint="default"/>
      </w:rPr>
    </w:lvl>
    <w:lvl w:ilvl="5" w:tplc="9D52D86A" w:tentative="1">
      <w:start w:val="1"/>
      <w:numFmt w:val="bullet"/>
      <w:lvlText w:val="•"/>
      <w:lvlJc w:val="left"/>
      <w:pPr>
        <w:tabs>
          <w:tab w:val="num" w:pos="4320"/>
        </w:tabs>
        <w:ind w:left="4320" w:hanging="360"/>
      </w:pPr>
      <w:rPr>
        <w:rFonts w:ascii="Times New Roman" w:hAnsi="Times New Roman" w:hint="default"/>
      </w:rPr>
    </w:lvl>
    <w:lvl w:ilvl="6" w:tplc="E660AF4E" w:tentative="1">
      <w:start w:val="1"/>
      <w:numFmt w:val="bullet"/>
      <w:lvlText w:val="•"/>
      <w:lvlJc w:val="left"/>
      <w:pPr>
        <w:tabs>
          <w:tab w:val="num" w:pos="5040"/>
        </w:tabs>
        <w:ind w:left="5040" w:hanging="360"/>
      </w:pPr>
      <w:rPr>
        <w:rFonts w:ascii="Times New Roman" w:hAnsi="Times New Roman" w:hint="default"/>
      </w:rPr>
    </w:lvl>
    <w:lvl w:ilvl="7" w:tplc="D51C372E" w:tentative="1">
      <w:start w:val="1"/>
      <w:numFmt w:val="bullet"/>
      <w:lvlText w:val="•"/>
      <w:lvlJc w:val="left"/>
      <w:pPr>
        <w:tabs>
          <w:tab w:val="num" w:pos="5760"/>
        </w:tabs>
        <w:ind w:left="5760" w:hanging="360"/>
      </w:pPr>
      <w:rPr>
        <w:rFonts w:ascii="Times New Roman" w:hAnsi="Times New Roman" w:hint="default"/>
      </w:rPr>
    </w:lvl>
    <w:lvl w:ilvl="8" w:tplc="2DB4A70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B4E432F"/>
    <w:multiLevelType w:val="hybridMultilevel"/>
    <w:tmpl w:val="3C7CC914"/>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4CA946D5"/>
    <w:multiLevelType w:val="hybridMultilevel"/>
    <w:tmpl w:val="3078C564"/>
    <w:lvl w:ilvl="0" w:tplc="16CC15FC">
      <w:start w:val="1"/>
      <w:numFmt w:val="bullet"/>
      <w:lvlText w:val="•"/>
      <w:lvlJc w:val="left"/>
      <w:pPr>
        <w:tabs>
          <w:tab w:val="num" w:pos="720"/>
        </w:tabs>
        <w:ind w:left="720" w:hanging="360"/>
      </w:pPr>
      <w:rPr>
        <w:rFonts w:ascii="Times New Roman" w:hAnsi="Times New Roman" w:hint="default"/>
      </w:rPr>
    </w:lvl>
    <w:lvl w:ilvl="1" w:tplc="ABB25F10" w:tentative="1">
      <w:start w:val="1"/>
      <w:numFmt w:val="bullet"/>
      <w:lvlText w:val="•"/>
      <w:lvlJc w:val="left"/>
      <w:pPr>
        <w:tabs>
          <w:tab w:val="num" w:pos="1440"/>
        </w:tabs>
        <w:ind w:left="1440" w:hanging="360"/>
      </w:pPr>
      <w:rPr>
        <w:rFonts w:ascii="Times New Roman" w:hAnsi="Times New Roman" w:hint="default"/>
      </w:rPr>
    </w:lvl>
    <w:lvl w:ilvl="2" w:tplc="5030A138" w:tentative="1">
      <w:start w:val="1"/>
      <w:numFmt w:val="bullet"/>
      <w:lvlText w:val="•"/>
      <w:lvlJc w:val="left"/>
      <w:pPr>
        <w:tabs>
          <w:tab w:val="num" w:pos="2160"/>
        </w:tabs>
        <w:ind w:left="2160" w:hanging="360"/>
      </w:pPr>
      <w:rPr>
        <w:rFonts w:ascii="Times New Roman" w:hAnsi="Times New Roman" w:hint="default"/>
      </w:rPr>
    </w:lvl>
    <w:lvl w:ilvl="3" w:tplc="569038F8" w:tentative="1">
      <w:start w:val="1"/>
      <w:numFmt w:val="bullet"/>
      <w:lvlText w:val="•"/>
      <w:lvlJc w:val="left"/>
      <w:pPr>
        <w:tabs>
          <w:tab w:val="num" w:pos="2880"/>
        </w:tabs>
        <w:ind w:left="2880" w:hanging="360"/>
      </w:pPr>
      <w:rPr>
        <w:rFonts w:ascii="Times New Roman" w:hAnsi="Times New Roman" w:hint="default"/>
      </w:rPr>
    </w:lvl>
    <w:lvl w:ilvl="4" w:tplc="016A8B14" w:tentative="1">
      <w:start w:val="1"/>
      <w:numFmt w:val="bullet"/>
      <w:lvlText w:val="•"/>
      <w:lvlJc w:val="left"/>
      <w:pPr>
        <w:tabs>
          <w:tab w:val="num" w:pos="3600"/>
        </w:tabs>
        <w:ind w:left="3600" w:hanging="360"/>
      </w:pPr>
      <w:rPr>
        <w:rFonts w:ascii="Times New Roman" w:hAnsi="Times New Roman" w:hint="default"/>
      </w:rPr>
    </w:lvl>
    <w:lvl w:ilvl="5" w:tplc="E286E474" w:tentative="1">
      <w:start w:val="1"/>
      <w:numFmt w:val="bullet"/>
      <w:lvlText w:val="•"/>
      <w:lvlJc w:val="left"/>
      <w:pPr>
        <w:tabs>
          <w:tab w:val="num" w:pos="4320"/>
        </w:tabs>
        <w:ind w:left="4320" w:hanging="360"/>
      </w:pPr>
      <w:rPr>
        <w:rFonts w:ascii="Times New Roman" w:hAnsi="Times New Roman" w:hint="default"/>
      </w:rPr>
    </w:lvl>
    <w:lvl w:ilvl="6" w:tplc="FA8EE4FC" w:tentative="1">
      <w:start w:val="1"/>
      <w:numFmt w:val="bullet"/>
      <w:lvlText w:val="•"/>
      <w:lvlJc w:val="left"/>
      <w:pPr>
        <w:tabs>
          <w:tab w:val="num" w:pos="5040"/>
        </w:tabs>
        <w:ind w:left="5040" w:hanging="360"/>
      </w:pPr>
      <w:rPr>
        <w:rFonts w:ascii="Times New Roman" w:hAnsi="Times New Roman" w:hint="default"/>
      </w:rPr>
    </w:lvl>
    <w:lvl w:ilvl="7" w:tplc="55BC6C28" w:tentative="1">
      <w:start w:val="1"/>
      <w:numFmt w:val="bullet"/>
      <w:lvlText w:val="•"/>
      <w:lvlJc w:val="left"/>
      <w:pPr>
        <w:tabs>
          <w:tab w:val="num" w:pos="5760"/>
        </w:tabs>
        <w:ind w:left="5760" w:hanging="360"/>
      </w:pPr>
      <w:rPr>
        <w:rFonts w:ascii="Times New Roman" w:hAnsi="Times New Roman" w:hint="default"/>
      </w:rPr>
    </w:lvl>
    <w:lvl w:ilvl="8" w:tplc="B098593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0CC5DB7"/>
    <w:multiLevelType w:val="hybridMultilevel"/>
    <w:tmpl w:val="0784AE80"/>
    <w:lvl w:ilvl="0" w:tplc="04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6FD7BCC"/>
    <w:multiLevelType w:val="hybridMultilevel"/>
    <w:tmpl w:val="C7664ED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A74CAF"/>
    <w:multiLevelType w:val="hybridMultilevel"/>
    <w:tmpl w:val="08A036B2"/>
    <w:lvl w:ilvl="0" w:tplc="04090003">
      <w:start w:val="1"/>
      <w:numFmt w:val="bullet"/>
      <w:lvlText w:val="o"/>
      <w:lvlJc w:val="left"/>
      <w:pPr>
        <w:tabs>
          <w:tab w:val="num" w:pos="720"/>
        </w:tabs>
        <w:ind w:left="720" w:hanging="360"/>
      </w:pPr>
      <w:rPr>
        <w:rFonts w:ascii="Courier New" w:hAnsi="Courier New" w:cs="Courier New" w:hint="default"/>
      </w:rPr>
    </w:lvl>
    <w:lvl w:ilvl="1" w:tplc="7D62AF1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D06A45"/>
    <w:multiLevelType w:val="hybridMultilevel"/>
    <w:tmpl w:val="68A87748"/>
    <w:lvl w:ilvl="0" w:tplc="7D86F4A8">
      <w:start w:val="1"/>
      <w:numFmt w:val="bullet"/>
      <w:lvlText w:val="•"/>
      <w:lvlJc w:val="left"/>
      <w:pPr>
        <w:tabs>
          <w:tab w:val="num" w:pos="346"/>
        </w:tabs>
        <w:ind w:left="346" w:hanging="360"/>
      </w:pPr>
      <w:rPr>
        <w:rFonts w:ascii="Times New Roman" w:hAnsi="Times New Roman" w:hint="default"/>
      </w:rPr>
    </w:lvl>
    <w:lvl w:ilvl="1" w:tplc="97D2F814" w:tentative="1">
      <w:start w:val="1"/>
      <w:numFmt w:val="bullet"/>
      <w:lvlText w:val="•"/>
      <w:lvlJc w:val="left"/>
      <w:pPr>
        <w:tabs>
          <w:tab w:val="num" w:pos="1066"/>
        </w:tabs>
        <w:ind w:left="1066" w:hanging="360"/>
      </w:pPr>
      <w:rPr>
        <w:rFonts w:ascii="Times New Roman" w:hAnsi="Times New Roman" w:hint="default"/>
      </w:rPr>
    </w:lvl>
    <w:lvl w:ilvl="2" w:tplc="9F08956A" w:tentative="1">
      <w:start w:val="1"/>
      <w:numFmt w:val="bullet"/>
      <w:lvlText w:val="•"/>
      <w:lvlJc w:val="left"/>
      <w:pPr>
        <w:tabs>
          <w:tab w:val="num" w:pos="1786"/>
        </w:tabs>
        <w:ind w:left="1786" w:hanging="360"/>
      </w:pPr>
      <w:rPr>
        <w:rFonts w:ascii="Times New Roman" w:hAnsi="Times New Roman" w:hint="default"/>
      </w:rPr>
    </w:lvl>
    <w:lvl w:ilvl="3" w:tplc="AF9C6968" w:tentative="1">
      <w:start w:val="1"/>
      <w:numFmt w:val="bullet"/>
      <w:lvlText w:val="•"/>
      <w:lvlJc w:val="left"/>
      <w:pPr>
        <w:tabs>
          <w:tab w:val="num" w:pos="2506"/>
        </w:tabs>
        <w:ind w:left="2506" w:hanging="360"/>
      </w:pPr>
      <w:rPr>
        <w:rFonts w:ascii="Times New Roman" w:hAnsi="Times New Roman" w:hint="default"/>
      </w:rPr>
    </w:lvl>
    <w:lvl w:ilvl="4" w:tplc="5A3886DA" w:tentative="1">
      <w:start w:val="1"/>
      <w:numFmt w:val="bullet"/>
      <w:lvlText w:val="•"/>
      <w:lvlJc w:val="left"/>
      <w:pPr>
        <w:tabs>
          <w:tab w:val="num" w:pos="3226"/>
        </w:tabs>
        <w:ind w:left="3226" w:hanging="360"/>
      </w:pPr>
      <w:rPr>
        <w:rFonts w:ascii="Times New Roman" w:hAnsi="Times New Roman" w:hint="default"/>
      </w:rPr>
    </w:lvl>
    <w:lvl w:ilvl="5" w:tplc="E21285CE" w:tentative="1">
      <w:start w:val="1"/>
      <w:numFmt w:val="bullet"/>
      <w:lvlText w:val="•"/>
      <w:lvlJc w:val="left"/>
      <w:pPr>
        <w:tabs>
          <w:tab w:val="num" w:pos="3946"/>
        </w:tabs>
        <w:ind w:left="3946" w:hanging="360"/>
      </w:pPr>
      <w:rPr>
        <w:rFonts w:ascii="Times New Roman" w:hAnsi="Times New Roman" w:hint="default"/>
      </w:rPr>
    </w:lvl>
    <w:lvl w:ilvl="6" w:tplc="A86E3742" w:tentative="1">
      <w:start w:val="1"/>
      <w:numFmt w:val="bullet"/>
      <w:lvlText w:val="•"/>
      <w:lvlJc w:val="left"/>
      <w:pPr>
        <w:tabs>
          <w:tab w:val="num" w:pos="4666"/>
        </w:tabs>
        <w:ind w:left="4666" w:hanging="360"/>
      </w:pPr>
      <w:rPr>
        <w:rFonts w:ascii="Times New Roman" w:hAnsi="Times New Roman" w:hint="default"/>
      </w:rPr>
    </w:lvl>
    <w:lvl w:ilvl="7" w:tplc="4322E8B6" w:tentative="1">
      <w:start w:val="1"/>
      <w:numFmt w:val="bullet"/>
      <w:lvlText w:val="•"/>
      <w:lvlJc w:val="left"/>
      <w:pPr>
        <w:tabs>
          <w:tab w:val="num" w:pos="5386"/>
        </w:tabs>
        <w:ind w:left="5386" w:hanging="360"/>
      </w:pPr>
      <w:rPr>
        <w:rFonts w:ascii="Times New Roman" w:hAnsi="Times New Roman" w:hint="default"/>
      </w:rPr>
    </w:lvl>
    <w:lvl w:ilvl="8" w:tplc="52B667E0" w:tentative="1">
      <w:start w:val="1"/>
      <w:numFmt w:val="bullet"/>
      <w:lvlText w:val="•"/>
      <w:lvlJc w:val="left"/>
      <w:pPr>
        <w:tabs>
          <w:tab w:val="num" w:pos="6106"/>
        </w:tabs>
        <w:ind w:left="6106" w:hanging="360"/>
      </w:pPr>
      <w:rPr>
        <w:rFonts w:ascii="Times New Roman" w:hAnsi="Times New Roman" w:hint="default"/>
      </w:rPr>
    </w:lvl>
  </w:abstractNum>
  <w:abstractNum w:abstractNumId="38">
    <w:nsid w:val="62E8315F"/>
    <w:multiLevelType w:val="hybridMultilevel"/>
    <w:tmpl w:val="7BB2BF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C55228"/>
    <w:multiLevelType w:val="hybridMultilevel"/>
    <w:tmpl w:val="5D248C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4ED1EDD"/>
    <w:multiLevelType w:val="hybridMultilevel"/>
    <w:tmpl w:val="709CB052"/>
    <w:lvl w:ilvl="0" w:tplc="AD5E87AE">
      <w:start w:val="1"/>
      <w:numFmt w:val="bullet"/>
      <w:lvlText w:val="•"/>
      <w:lvlJc w:val="left"/>
      <w:pPr>
        <w:tabs>
          <w:tab w:val="num" w:pos="720"/>
        </w:tabs>
        <w:ind w:left="720" w:hanging="360"/>
      </w:pPr>
      <w:rPr>
        <w:rFonts w:ascii="Times New Roman" w:hAnsi="Times New Roman" w:hint="default"/>
      </w:rPr>
    </w:lvl>
    <w:lvl w:ilvl="1" w:tplc="C0F88808" w:tentative="1">
      <w:start w:val="1"/>
      <w:numFmt w:val="bullet"/>
      <w:lvlText w:val="•"/>
      <w:lvlJc w:val="left"/>
      <w:pPr>
        <w:tabs>
          <w:tab w:val="num" w:pos="1440"/>
        </w:tabs>
        <w:ind w:left="1440" w:hanging="360"/>
      </w:pPr>
      <w:rPr>
        <w:rFonts w:ascii="Times New Roman" w:hAnsi="Times New Roman" w:hint="default"/>
      </w:rPr>
    </w:lvl>
    <w:lvl w:ilvl="2" w:tplc="0B3EC0C2" w:tentative="1">
      <w:start w:val="1"/>
      <w:numFmt w:val="bullet"/>
      <w:lvlText w:val="•"/>
      <w:lvlJc w:val="left"/>
      <w:pPr>
        <w:tabs>
          <w:tab w:val="num" w:pos="2160"/>
        </w:tabs>
        <w:ind w:left="2160" w:hanging="360"/>
      </w:pPr>
      <w:rPr>
        <w:rFonts w:ascii="Times New Roman" w:hAnsi="Times New Roman" w:hint="default"/>
      </w:rPr>
    </w:lvl>
    <w:lvl w:ilvl="3" w:tplc="51BAC372" w:tentative="1">
      <w:start w:val="1"/>
      <w:numFmt w:val="bullet"/>
      <w:lvlText w:val="•"/>
      <w:lvlJc w:val="left"/>
      <w:pPr>
        <w:tabs>
          <w:tab w:val="num" w:pos="2880"/>
        </w:tabs>
        <w:ind w:left="2880" w:hanging="360"/>
      </w:pPr>
      <w:rPr>
        <w:rFonts w:ascii="Times New Roman" w:hAnsi="Times New Roman" w:hint="default"/>
      </w:rPr>
    </w:lvl>
    <w:lvl w:ilvl="4" w:tplc="5EDA695E" w:tentative="1">
      <w:start w:val="1"/>
      <w:numFmt w:val="bullet"/>
      <w:lvlText w:val="•"/>
      <w:lvlJc w:val="left"/>
      <w:pPr>
        <w:tabs>
          <w:tab w:val="num" w:pos="3600"/>
        </w:tabs>
        <w:ind w:left="3600" w:hanging="360"/>
      </w:pPr>
      <w:rPr>
        <w:rFonts w:ascii="Times New Roman" w:hAnsi="Times New Roman" w:hint="default"/>
      </w:rPr>
    </w:lvl>
    <w:lvl w:ilvl="5" w:tplc="9174B5F2" w:tentative="1">
      <w:start w:val="1"/>
      <w:numFmt w:val="bullet"/>
      <w:lvlText w:val="•"/>
      <w:lvlJc w:val="left"/>
      <w:pPr>
        <w:tabs>
          <w:tab w:val="num" w:pos="4320"/>
        </w:tabs>
        <w:ind w:left="4320" w:hanging="360"/>
      </w:pPr>
      <w:rPr>
        <w:rFonts w:ascii="Times New Roman" w:hAnsi="Times New Roman" w:hint="default"/>
      </w:rPr>
    </w:lvl>
    <w:lvl w:ilvl="6" w:tplc="93385B38" w:tentative="1">
      <w:start w:val="1"/>
      <w:numFmt w:val="bullet"/>
      <w:lvlText w:val="•"/>
      <w:lvlJc w:val="left"/>
      <w:pPr>
        <w:tabs>
          <w:tab w:val="num" w:pos="5040"/>
        </w:tabs>
        <w:ind w:left="5040" w:hanging="360"/>
      </w:pPr>
      <w:rPr>
        <w:rFonts w:ascii="Times New Roman" w:hAnsi="Times New Roman" w:hint="default"/>
      </w:rPr>
    </w:lvl>
    <w:lvl w:ilvl="7" w:tplc="CE5C1848" w:tentative="1">
      <w:start w:val="1"/>
      <w:numFmt w:val="bullet"/>
      <w:lvlText w:val="•"/>
      <w:lvlJc w:val="left"/>
      <w:pPr>
        <w:tabs>
          <w:tab w:val="num" w:pos="5760"/>
        </w:tabs>
        <w:ind w:left="5760" w:hanging="360"/>
      </w:pPr>
      <w:rPr>
        <w:rFonts w:ascii="Times New Roman" w:hAnsi="Times New Roman" w:hint="default"/>
      </w:rPr>
    </w:lvl>
    <w:lvl w:ilvl="8" w:tplc="FDECFC9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5A12F69"/>
    <w:multiLevelType w:val="hybridMultilevel"/>
    <w:tmpl w:val="080CFE8E"/>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432F6F"/>
    <w:multiLevelType w:val="hybridMultilevel"/>
    <w:tmpl w:val="E45ACEDA"/>
    <w:lvl w:ilvl="0" w:tplc="F6EC57A2">
      <w:start w:val="1"/>
      <w:numFmt w:val="bullet"/>
      <w:lvlText w:val="•"/>
      <w:lvlJc w:val="left"/>
      <w:pPr>
        <w:tabs>
          <w:tab w:val="num" w:pos="720"/>
        </w:tabs>
        <w:ind w:left="720" w:hanging="360"/>
      </w:pPr>
      <w:rPr>
        <w:rFonts w:ascii="Times New Roman" w:hAnsi="Times New Roman" w:hint="default"/>
      </w:rPr>
    </w:lvl>
    <w:lvl w:ilvl="1" w:tplc="7CFC3EEE" w:tentative="1">
      <w:start w:val="1"/>
      <w:numFmt w:val="bullet"/>
      <w:lvlText w:val="•"/>
      <w:lvlJc w:val="left"/>
      <w:pPr>
        <w:tabs>
          <w:tab w:val="num" w:pos="1440"/>
        </w:tabs>
        <w:ind w:left="1440" w:hanging="360"/>
      </w:pPr>
      <w:rPr>
        <w:rFonts w:ascii="Times New Roman" w:hAnsi="Times New Roman" w:hint="default"/>
      </w:rPr>
    </w:lvl>
    <w:lvl w:ilvl="2" w:tplc="A0509B5A" w:tentative="1">
      <w:start w:val="1"/>
      <w:numFmt w:val="bullet"/>
      <w:lvlText w:val="•"/>
      <w:lvlJc w:val="left"/>
      <w:pPr>
        <w:tabs>
          <w:tab w:val="num" w:pos="2160"/>
        </w:tabs>
        <w:ind w:left="2160" w:hanging="360"/>
      </w:pPr>
      <w:rPr>
        <w:rFonts w:ascii="Times New Roman" w:hAnsi="Times New Roman" w:hint="default"/>
      </w:rPr>
    </w:lvl>
    <w:lvl w:ilvl="3" w:tplc="5C70A47C" w:tentative="1">
      <w:start w:val="1"/>
      <w:numFmt w:val="bullet"/>
      <w:lvlText w:val="•"/>
      <w:lvlJc w:val="left"/>
      <w:pPr>
        <w:tabs>
          <w:tab w:val="num" w:pos="2880"/>
        </w:tabs>
        <w:ind w:left="2880" w:hanging="360"/>
      </w:pPr>
      <w:rPr>
        <w:rFonts w:ascii="Times New Roman" w:hAnsi="Times New Roman" w:hint="default"/>
      </w:rPr>
    </w:lvl>
    <w:lvl w:ilvl="4" w:tplc="9DD8DEEE" w:tentative="1">
      <w:start w:val="1"/>
      <w:numFmt w:val="bullet"/>
      <w:lvlText w:val="•"/>
      <w:lvlJc w:val="left"/>
      <w:pPr>
        <w:tabs>
          <w:tab w:val="num" w:pos="3600"/>
        </w:tabs>
        <w:ind w:left="3600" w:hanging="360"/>
      </w:pPr>
      <w:rPr>
        <w:rFonts w:ascii="Times New Roman" w:hAnsi="Times New Roman" w:hint="default"/>
      </w:rPr>
    </w:lvl>
    <w:lvl w:ilvl="5" w:tplc="E8C20B7A" w:tentative="1">
      <w:start w:val="1"/>
      <w:numFmt w:val="bullet"/>
      <w:lvlText w:val="•"/>
      <w:lvlJc w:val="left"/>
      <w:pPr>
        <w:tabs>
          <w:tab w:val="num" w:pos="4320"/>
        </w:tabs>
        <w:ind w:left="4320" w:hanging="360"/>
      </w:pPr>
      <w:rPr>
        <w:rFonts w:ascii="Times New Roman" w:hAnsi="Times New Roman" w:hint="default"/>
      </w:rPr>
    </w:lvl>
    <w:lvl w:ilvl="6" w:tplc="BBD0A34E" w:tentative="1">
      <w:start w:val="1"/>
      <w:numFmt w:val="bullet"/>
      <w:lvlText w:val="•"/>
      <w:lvlJc w:val="left"/>
      <w:pPr>
        <w:tabs>
          <w:tab w:val="num" w:pos="5040"/>
        </w:tabs>
        <w:ind w:left="5040" w:hanging="360"/>
      </w:pPr>
      <w:rPr>
        <w:rFonts w:ascii="Times New Roman" w:hAnsi="Times New Roman" w:hint="default"/>
      </w:rPr>
    </w:lvl>
    <w:lvl w:ilvl="7" w:tplc="66B6D7C6" w:tentative="1">
      <w:start w:val="1"/>
      <w:numFmt w:val="bullet"/>
      <w:lvlText w:val="•"/>
      <w:lvlJc w:val="left"/>
      <w:pPr>
        <w:tabs>
          <w:tab w:val="num" w:pos="5760"/>
        </w:tabs>
        <w:ind w:left="5760" w:hanging="360"/>
      </w:pPr>
      <w:rPr>
        <w:rFonts w:ascii="Times New Roman" w:hAnsi="Times New Roman" w:hint="default"/>
      </w:rPr>
    </w:lvl>
    <w:lvl w:ilvl="8" w:tplc="70B8E6A2"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C48426A"/>
    <w:multiLevelType w:val="hybridMultilevel"/>
    <w:tmpl w:val="1A9E64B8"/>
    <w:lvl w:ilvl="0" w:tplc="5100CF6E">
      <w:start w:val="1"/>
      <w:numFmt w:val="bullet"/>
      <w:lvlText w:val="•"/>
      <w:lvlJc w:val="left"/>
      <w:pPr>
        <w:tabs>
          <w:tab w:val="num" w:pos="720"/>
        </w:tabs>
        <w:ind w:left="720" w:hanging="360"/>
      </w:pPr>
      <w:rPr>
        <w:rFonts w:ascii="Times New Roman" w:hAnsi="Times New Roman" w:hint="default"/>
      </w:rPr>
    </w:lvl>
    <w:lvl w:ilvl="1" w:tplc="6FD26692" w:tentative="1">
      <w:start w:val="1"/>
      <w:numFmt w:val="bullet"/>
      <w:lvlText w:val="•"/>
      <w:lvlJc w:val="left"/>
      <w:pPr>
        <w:tabs>
          <w:tab w:val="num" w:pos="1440"/>
        </w:tabs>
        <w:ind w:left="1440" w:hanging="360"/>
      </w:pPr>
      <w:rPr>
        <w:rFonts w:ascii="Times New Roman" w:hAnsi="Times New Roman" w:hint="default"/>
      </w:rPr>
    </w:lvl>
    <w:lvl w:ilvl="2" w:tplc="7FF68946" w:tentative="1">
      <w:start w:val="1"/>
      <w:numFmt w:val="bullet"/>
      <w:lvlText w:val="•"/>
      <w:lvlJc w:val="left"/>
      <w:pPr>
        <w:tabs>
          <w:tab w:val="num" w:pos="2160"/>
        </w:tabs>
        <w:ind w:left="2160" w:hanging="360"/>
      </w:pPr>
      <w:rPr>
        <w:rFonts w:ascii="Times New Roman" w:hAnsi="Times New Roman" w:hint="default"/>
      </w:rPr>
    </w:lvl>
    <w:lvl w:ilvl="3" w:tplc="C96CE498" w:tentative="1">
      <w:start w:val="1"/>
      <w:numFmt w:val="bullet"/>
      <w:lvlText w:val="•"/>
      <w:lvlJc w:val="left"/>
      <w:pPr>
        <w:tabs>
          <w:tab w:val="num" w:pos="2880"/>
        </w:tabs>
        <w:ind w:left="2880" w:hanging="360"/>
      </w:pPr>
      <w:rPr>
        <w:rFonts w:ascii="Times New Roman" w:hAnsi="Times New Roman" w:hint="default"/>
      </w:rPr>
    </w:lvl>
    <w:lvl w:ilvl="4" w:tplc="50705D9E" w:tentative="1">
      <w:start w:val="1"/>
      <w:numFmt w:val="bullet"/>
      <w:lvlText w:val="•"/>
      <w:lvlJc w:val="left"/>
      <w:pPr>
        <w:tabs>
          <w:tab w:val="num" w:pos="3600"/>
        </w:tabs>
        <w:ind w:left="3600" w:hanging="360"/>
      </w:pPr>
      <w:rPr>
        <w:rFonts w:ascii="Times New Roman" w:hAnsi="Times New Roman" w:hint="default"/>
      </w:rPr>
    </w:lvl>
    <w:lvl w:ilvl="5" w:tplc="DFE609F0" w:tentative="1">
      <w:start w:val="1"/>
      <w:numFmt w:val="bullet"/>
      <w:lvlText w:val="•"/>
      <w:lvlJc w:val="left"/>
      <w:pPr>
        <w:tabs>
          <w:tab w:val="num" w:pos="4320"/>
        </w:tabs>
        <w:ind w:left="4320" w:hanging="360"/>
      </w:pPr>
      <w:rPr>
        <w:rFonts w:ascii="Times New Roman" w:hAnsi="Times New Roman" w:hint="default"/>
      </w:rPr>
    </w:lvl>
    <w:lvl w:ilvl="6" w:tplc="B7CEE63A" w:tentative="1">
      <w:start w:val="1"/>
      <w:numFmt w:val="bullet"/>
      <w:lvlText w:val="•"/>
      <w:lvlJc w:val="left"/>
      <w:pPr>
        <w:tabs>
          <w:tab w:val="num" w:pos="5040"/>
        </w:tabs>
        <w:ind w:left="5040" w:hanging="360"/>
      </w:pPr>
      <w:rPr>
        <w:rFonts w:ascii="Times New Roman" w:hAnsi="Times New Roman" w:hint="default"/>
      </w:rPr>
    </w:lvl>
    <w:lvl w:ilvl="7" w:tplc="C310C8A0" w:tentative="1">
      <w:start w:val="1"/>
      <w:numFmt w:val="bullet"/>
      <w:lvlText w:val="•"/>
      <w:lvlJc w:val="left"/>
      <w:pPr>
        <w:tabs>
          <w:tab w:val="num" w:pos="5760"/>
        </w:tabs>
        <w:ind w:left="5760" w:hanging="360"/>
      </w:pPr>
      <w:rPr>
        <w:rFonts w:ascii="Times New Roman" w:hAnsi="Times New Roman" w:hint="default"/>
      </w:rPr>
    </w:lvl>
    <w:lvl w:ilvl="8" w:tplc="4C327F04"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2EB725B"/>
    <w:multiLevelType w:val="hybridMultilevel"/>
    <w:tmpl w:val="DA048D44"/>
    <w:lvl w:ilvl="0" w:tplc="08C24BAE">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4D90A84"/>
    <w:multiLevelType w:val="hybridMultilevel"/>
    <w:tmpl w:val="41F25CA2"/>
    <w:lvl w:ilvl="0" w:tplc="7D62AF10">
      <w:start w:val="1"/>
      <w:numFmt w:val="lowerLetter"/>
      <w:lvlText w:val="%1."/>
      <w:lvlJc w:val="left"/>
      <w:pPr>
        <w:tabs>
          <w:tab w:val="num" w:pos="360"/>
        </w:tabs>
        <w:ind w:left="360" w:hanging="360"/>
      </w:pPr>
      <w:rPr>
        <w:rFonts w:hint="default"/>
      </w:rPr>
    </w:lvl>
    <w:lvl w:ilvl="1" w:tplc="ABB25F10" w:tentative="1">
      <w:start w:val="1"/>
      <w:numFmt w:val="bullet"/>
      <w:lvlText w:val="•"/>
      <w:lvlJc w:val="left"/>
      <w:pPr>
        <w:tabs>
          <w:tab w:val="num" w:pos="1080"/>
        </w:tabs>
        <w:ind w:left="1080" w:hanging="360"/>
      </w:pPr>
      <w:rPr>
        <w:rFonts w:ascii="Times New Roman" w:hAnsi="Times New Roman" w:hint="default"/>
      </w:rPr>
    </w:lvl>
    <w:lvl w:ilvl="2" w:tplc="5030A138" w:tentative="1">
      <w:start w:val="1"/>
      <w:numFmt w:val="bullet"/>
      <w:lvlText w:val="•"/>
      <w:lvlJc w:val="left"/>
      <w:pPr>
        <w:tabs>
          <w:tab w:val="num" w:pos="1800"/>
        </w:tabs>
        <w:ind w:left="1800" w:hanging="360"/>
      </w:pPr>
      <w:rPr>
        <w:rFonts w:ascii="Times New Roman" w:hAnsi="Times New Roman" w:hint="default"/>
      </w:rPr>
    </w:lvl>
    <w:lvl w:ilvl="3" w:tplc="569038F8" w:tentative="1">
      <w:start w:val="1"/>
      <w:numFmt w:val="bullet"/>
      <w:lvlText w:val="•"/>
      <w:lvlJc w:val="left"/>
      <w:pPr>
        <w:tabs>
          <w:tab w:val="num" w:pos="2520"/>
        </w:tabs>
        <w:ind w:left="2520" w:hanging="360"/>
      </w:pPr>
      <w:rPr>
        <w:rFonts w:ascii="Times New Roman" w:hAnsi="Times New Roman" w:hint="default"/>
      </w:rPr>
    </w:lvl>
    <w:lvl w:ilvl="4" w:tplc="016A8B14" w:tentative="1">
      <w:start w:val="1"/>
      <w:numFmt w:val="bullet"/>
      <w:lvlText w:val="•"/>
      <w:lvlJc w:val="left"/>
      <w:pPr>
        <w:tabs>
          <w:tab w:val="num" w:pos="3240"/>
        </w:tabs>
        <w:ind w:left="3240" w:hanging="360"/>
      </w:pPr>
      <w:rPr>
        <w:rFonts w:ascii="Times New Roman" w:hAnsi="Times New Roman" w:hint="default"/>
      </w:rPr>
    </w:lvl>
    <w:lvl w:ilvl="5" w:tplc="E286E474" w:tentative="1">
      <w:start w:val="1"/>
      <w:numFmt w:val="bullet"/>
      <w:lvlText w:val="•"/>
      <w:lvlJc w:val="left"/>
      <w:pPr>
        <w:tabs>
          <w:tab w:val="num" w:pos="3960"/>
        </w:tabs>
        <w:ind w:left="3960" w:hanging="360"/>
      </w:pPr>
      <w:rPr>
        <w:rFonts w:ascii="Times New Roman" w:hAnsi="Times New Roman" w:hint="default"/>
      </w:rPr>
    </w:lvl>
    <w:lvl w:ilvl="6" w:tplc="FA8EE4FC" w:tentative="1">
      <w:start w:val="1"/>
      <w:numFmt w:val="bullet"/>
      <w:lvlText w:val="•"/>
      <w:lvlJc w:val="left"/>
      <w:pPr>
        <w:tabs>
          <w:tab w:val="num" w:pos="4680"/>
        </w:tabs>
        <w:ind w:left="4680" w:hanging="360"/>
      </w:pPr>
      <w:rPr>
        <w:rFonts w:ascii="Times New Roman" w:hAnsi="Times New Roman" w:hint="default"/>
      </w:rPr>
    </w:lvl>
    <w:lvl w:ilvl="7" w:tplc="55BC6C28" w:tentative="1">
      <w:start w:val="1"/>
      <w:numFmt w:val="bullet"/>
      <w:lvlText w:val="•"/>
      <w:lvlJc w:val="left"/>
      <w:pPr>
        <w:tabs>
          <w:tab w:val="num" w:pos="5400"/>
        </w:tabs>
        <w:ind w:left="5400" w:hanging="360"/>
      </w:pPr>
      <w:rPr>
        <w:rFonts w:ascii="Times New Roman" w:hAnsi="Times New Roman" w:hint="default"/>
      </w:rPr>
    </w:lvl>
    <w:lvl w:ilvl="8" w:tplc="B0985936" w:tentative="1">
      <w:start w:val="1"/>
      <w:numFmt w:val="bullet"/>
      <w:lvlText w:val="•"/>
      <w:lvlJc w:val="left"/>
      <w:pPr>
        <w:tabs>
          <w:tab w:val="num" w:pos="6120"/>
        </w:tabs>
        <w:ind w:left="6120" w:hanging="360"/>
      </w:pPr>
      <w:rPr>
        <w:rFonts w:ascii="Times New Roman" w:hAnsi="Times New Roman" w:hint="default"/>
      </w:rPr>
    </w:lvl>
  </w:abstractNum>
  <w:abstractNum w:abstractNumId="46">
    <w:nsid w:val="75307138"/>
    <w:multiLevelType w:val="hybridMultilevel"/>
    <w:tmpl w:val="2E5E20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6557E8C"/>
    <w:multiLevelType w:val="hybridMultilevel"/>
    <w:tmpl w:val="469AE9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C312751"/>
    <w:multiLevelType w:val="hybridMultilevel"/>
    <w:tmpl w:val="FA8C8088"/>
    <w:lvl w:ilvl="0" w:tplc="0809000F">
      <w:start w:val="1"/>
      <w:numFmt w:val="decimal"/>
      <w:lvlText w:val="%1."/>
      <w:lvlJc w:val="left"/>
      <w:pPr>
        <w:tabs>
          <w:tab w:val="num" w:pos="720"/>
        </w:tabs>
        <w:ind w:left="720" w:hanging="360"/>
      </w:pPr>
      <w:rPr>
        <w:rFonts w:hint="default"/>
      </w:rPr>
    </w:lvl>
    <w:lvl w:ilvl="1" w:tplc="7CFC3EEE" w:tentative="1">
      <w:start w:val="1"/>
      <w:numFmt w:val="bullet"/>
      <w:lvlText w:val="•"/>
      <w:lvlJc w:val="left"/>
      <w:pPr>
        <w:tabs>
          <w:tab w:val="num" w:pos="1440"/>
        </w:tabs>
        <w:ind w:left="1440" w:hanging="360"/>
      </w:pPr>
      <w:rPr>
        <w:rFonts w:ascii="Times New Roman" w:hAnsi="Times New Roman" w:hint="default"/>
      </w:rPr>
    </w:lvl>
    <w:lvl w:ilvl="2" w:tplc="A0509B5A" w:tentative="1">
      <w:start w:val="1"/>
      <w:numFmt w:val="bullet"/>
      <w:lvlText w:val="•"/>
      <w:lvlJc w:val="left"/>
      <w:pPr>
        <w:tabs>
          <w:tab w:val="num" w:pos="2160"/>
        </w:tabs>
        <w:ind w:left="2160" w:hanging="360"/>
      </w:pPr>
      <w:rPr>
        <w:rFonts w:ascii="Times New Roman" w:hAnsi="Times New Roman" w:hint="default"/>
      </w:rPr>
    </w:lvl>
    <w:lvl w:ilvl="3" w:tplc="5C70A47C" w:tentative="1">
      <w:start w:val="1"/>
      <w:numFmt w:val="bullet"/>
      <w:lvlText w:val="•"/>
      <w:lvlJc w:val="left"/>
      <w:pPr>
        <w:tabs>
          <w:tab w:val="num" w:pos="2880"/>
        </w:tabs>
        <w:ind w:left="2880" w:hanging="360"/>
      </w:pPr>
      <w:rPr>
        <w:rFonts w:ascii="Times New Roman" w:hAnsi="Times New Roman" w:hint="default"/>
      </w:rPr>
    </w:lvl>
    <w:lvl w:ilvl="4" w:tplc="9DD8DEEE" w:tentative="1">
      <w:start w:val="1"/>
      <w:numFmt w:val="bullet"/>
      <w:lvlText w:val="•"/>
      <w:lvlJc w:val="left"/>
      <w:pPr>
        <w:tabs>
          <w:tab w:val="num" w:pos="3600"/>
        </w:tabs>
        <w:ind w:left="3600" w:hanging="360"/>
      </w:pPr>
      <w:rPr>
        <w:rFonts w:ascii="Times New Roman" w:hAnsi="Times New Roman" w:hint="default"/>
      </w:rPr>
    </w:lvl>
    <w:lvl w:ilvl="5" w:tplc="E8C20B7A" w:tentative="1">
      <w:start w:val="1"/>
      <w:numFmt w:val="bullet"/>
      <w:lvlText w:val="•"/>
      <w:lvlJc w:val="left"/>
      <w:pPr>
        <w:tabs>
          <w:tab w:val="num" w:pos="4320"/>
        </w:tabs>
        <w:ind w:left="4320" w:hanging="360"/>
      </w:pPr>
      <w:rPr>
        <w:rFonts w:ascii="Times New Roman" w:hAnsi="Times New Roman" w:hint="default"/>
      </w:rPr>
    </w:lvl>
    <w:lvl w:ilvl="6" w:tplc="BBD0A34E" w:tentative="1">
      <w:start w:val="1"/>
      <w:numFmt w:val="bullet"/>
      <w:lvlText w:val="•"/>
      <w:lvlJc w:val="left"/>
      <w:pPr>
        <w:tabs>
          <w:tab w:val="num" w:pos="5040"/>
        </w:tabs>
        <w:ind w:left="5040" w:hanging="360"/>
      </w:pPr>
      <w:rPr>
        <w:rFonts w:ascii="Times New Roman" w:hAnsi="Times New Roman" w:hint="default"/>
      </w:rPr>
    </w:lvl>
    <w:lvl w:ilvl="7" w:tplc="66B6D7C6" w:tentative="1">
      <w:start w:val="1"/>
      <w:numFmt w:val="bullet"/>
      <w:lvlText w:val="•"/>
      <w:lvlJc w:val="left"/>
      <w:pPr>
        <w:tabs>
          <w:tab w:val="num" w:pos="5760"/>
        </w:tabs>
        <w:ind w:left="5760" w:hanging="360"/>
      </w:pPr>
      <w:rPr>
        <w:rFonts w:ascii="Times New Roman" w:hAnsi="Times New Roman" w:hint="default"/>
      </w:rPr>
    </w:lvl>
    <w:lvl w:ilvl="8" w:tplc="70B8E6A2" w:tentative="1">
      <w:start w:val="1"/>
      <w:numFmt w:val="bullet"/>
      <w:lvlText w:val="•"/>
      <w:lvlJc w:val="left"/>
      <w:pPr>
        <w:tabs>
          <w:tab w:val="num" w:pos="6480"/>
        </w:tabs>
        <w:ind w:left="6480" w:hanging="360"/>
      </w:pPr>
      <w:rPr>
        <w:rFonts w:ascii="Times New Roman" w:hAnsi="Times New Roman" w:hint="default"/>
      </w:rPr>
    </w:lvl>
  </w:abstractNum>
  <w:abstractNum w:abstractNumId="49">
    <w:nsid w:val="7F0F2C4B"/>
    <w:multiLevelType w:val="hybridMultilevel"/>
    <w:tmpl w:val="0D8AA85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39"/>
  </w:num>
  <w:num w:numId="3">
    <w:abstractNumId w:val="36"/>
  </w:num>
  <w:num w:numId="4">
    <w:abstractNumId w:val="32"/>
  </w:num>
  <w:num w:numId="5">
    <w:abstractNumId w:val="17"/>
  </w:num>
  <w:num w:numId="6">
    <w:abstractNumId w:val="38"/>
  </w:num>
  <w:num w:numId="7">
    <w:abstractNumId w:val="47"/>
  </w:num>
  <w:num w:numId="8">
    <w:abstractNumId w:val="49"/>
  </w:num>
  <w:num w:numId="9">
    <w:abstractNumId w:val="11"/>
  </w:num>
  <w:num w:numId="10">
    <w:abstractNumId w:val="15"/>
  </w:num>
  <w:num w:numId="11">
    <w:abstractNumId w:val="35"/>
  </w:num>
  <w:num w:numId="12">
    <w:abstractNumId w:val="40"/>
  </w:num>
  <w:num w:numId="13">
    <w:abstractNumId w:val="10"/>
  </w:num>
  <w:num w:numId="14">
    <w:abstractNumId w:val="19"/>
  </w:num>
  <w:num w:numId="15">
    <w:abstractNumId w:val="2"/>
  </w:num>
  <w:num w:numId="16">
    <w:abstractNumId w:val="4"/>
  </w:num>
  <w:num w:numId="17">
    <w:abstractNumId w:val="42"/>
  </w:num>
  <w:num w:numId="18">
    <w:abstractNumId w:val="48"/>
  </w:num>
  <w:num w:numId="19">
    <w:abstractNumId w:val="14"/>
  </w:num>
  <w:num w:numId="20">
    <w:abstractNumId w:val="23"/>
  </w:num>
  <w:num w:numId="21">
    <w:abstractNumId w:val="43"/>
  </w:num>
  <w:num w:numId="22">
    <w:abstractNumId w:val="26"/>
  </w:num>
  <w:num w:numId="23">
    <w:abstractNumId w:val="7"/>
  </w:num>
  <w:num w:numId="24">
    <w:abstractNumId w:val="9"/>
  </w:num>
  <w:num w:numId="25">
    <w:abstractNumId w:val="33"/>
  </w:num>
  <w:num w:numId="26">
    <w:abstractNumId w:val="45"/>
  </w:num>
  <w:num w:numId="27">
    <w:abstractNumId w:val="18"/>
  </w:num>
  <w:num w:numId="28">
    <w:abstractNumId w:val="5"/>
  </w:num>
  <w:num w:numId="29">
    <w:abstractNumId w:val="41"/>
  </w:num>
  <w:num w:numId="30">
    <w:abstractNumId w:val="29"/>
  </w:num>
  <w:num w:numId="31">
    <w:abstractNumId w:val="34"/>
  </w:num>
  <w:num w:numId="32">
    <w:abstractNumId w:val="1"/>
  </w:num>
  <w:num w:numId="33">
    <w:abstractNumId w:val="46"/>
  </w:num>
  <w:num w:numId="34">
    <w:abstractNumId w:val="44"/>
  </w:num>
  <w:num w:numId="35">
    <w:abstractNumId w:val="12"/>
  </w:num>
  <w:num w:numId="36">
    <w:abstractNumId w:val="3"/>
  </w:num>
  <w:num w:numId="37">
    <w:abstractNumId w:val="0"/>
  </w:num>
  <w:num w:numId="38">
    <w:abstractNumId w:val="8"/>
  </w:num>
  <w:num w:numId="39">
    <w:abstractNumId w:val="6"/>
  </w:num>
  <w:num w:numId="40">
    <w:abstractNumId w:val="24"/>
  </w:num>
  <w:num w:numId="41">
    <w:abstractNumId w:val="13"/>
  </w:num>
  <w:num w:numId="42">
    <w:abstractNumId w:val="21"/>
  </w:num>
  <w:num w:numId="43">
    <w:abstractNumId w:val="27"/>
  </w:num>
  <w:num w:numId="44">
    <w:abstractNumId w:val="37"/>
  </w:num>
  <w:num w:numId="45">
    <w:abstractNumId w:val="20"/>
  </w:num>
  <w:num w:numId="46">
    <w:abstractNumId w:val="22"/>
  </w:num>
  <w:num w:numId="47">
    <w:abstractNumId w:val="28"/>
  </w:num>
  <w:num w:numId="48">
    <w:abstractNumId w:val="31"/>
  </w:num>
  <w:num w:numId="49">
    <w:abstractNumId w:val="2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AB"/>
    <w:rsid w:val="00044105"/>
    <w:rsid w:val="000448FB"/>
    <w:rsid w:val="00056736"/>
    <w:rsid w:val="00057C33"/>
    <w:rsid w:val="00061044"/>
    <w:rsid w:val="000731D1"/>
    <w:rsid w:val="00075276"/>
    <w:rsid w:val="00083484"/>
    <w:rsid w:val="000936E5"/>
    <w:rsid w:val="00094D31"/>
    <w:rsid w:val="000C122B"/>
    <w:rsid w:val="000D1303"/>
    <w:rsid w:val="000F014B"/>
    <w:rsid w:val="000F019B"/>
    <w:rsid w:val="00105A62"/>
    <w:rsid w:val="0012609C"/>
    <w:rsid w:val="00126547"/>
    <w:rsid w:val="001356FA"/>
    <w:rsid w:val="00170580"/>
    <w:rsid w:val="00172CE4"/>
    <w:rsid w:val="001939FC"/>
    <w:rsid w:val="001B4FA3"/>
    <w:rsid w:val="001B7CF4"/>
    <w:rsid w:val="001C53AD"/>
    <w:rsid w:val="001C7445"/>
    <w:rsid w:val="001D1954"/>
    <w:rsid w:val="00212EE1"/>
    <w:rsid w:val="00213F10"/>
    <w:rsid w:val="00216BF5"/>
    <w:rsid w:val="00255019"/>
    <w:rsid w:val="0026676A"/>
    <w:rsid w:val="00272A37"/>
    <w:rsid w:val="00275E60"/>
    <w:rsid w:val="00280447"/>
    <w:rsid w:val="002A4427"/>
    <w:rsid w:val="002A7624"/>
    <w:rsid w:val="002D172F"/>
    <w:rsid w:val="002D1CF0"/>
    <w:rsid w:val="002D7FD2"/>
    <w:rsid w:val="002F48D3"/>
    <w:rsid w:val="002F52F3"/>
    <w:rsid w:val="00305212"/>
    <w:rsid w:val="00341474"/>
    <w:rsid w:val="00342DDF"/>
    <w:rsid w:val="003630EC"/>
    <w:rsid w:val="003650AB"/>
    <w:rsid w:val="0039684D"/>
    <w:rsid w:val="003A6BF6"/>
    <w:rsid w:val="003B406A"/>
    <w:rsid w:val="003B65A9"/>
    <w:rsid w:val="003E2FDB"/>
    <w:rsid w:val="0041464B"/>
    <w:rsid w:val="0042203C"/>
    <w:rsid w:val="004270CC"/>
    <w:rsid w:val="00444A70"/>
    <w:rsid w:val="00471501"/>
    <w:rsid w:val="00481EED"/>
    <w:rsid w:val="004876E4"/>
    <w:rsid w:val="00490547"/>
    <w:rsid w:val="004A0C49"/>
    <w:rsid w:val="004A37AC"/>
    <w:rsid w:val="004A45C0"/>
    <w:rsid w:val="004A4B3D"/>
    <w:rsid w:val="004B6BDF"/>
    <w:rsid w:val="004C0AED"/>
    <w:rsid w:val="004C3F62"/>
    <w:rsid w:val="004F6A98"/>
    <w:rsid w:val="0050310A"/>
    <w:rsid w:val="00507F22"/>
    <w:rsid w:val="00517E18"/>
    <w:rsid w:val="00531173"/>
    <w:rsid w:val="00533C7F"/>
    <w:rsid w:val="00552A6A"/>
    <w:rsid w:val="005803EA"/>
    <w:rsid w:val="00587DAC"/>
    <w:rsid w:val="005A19C6"/>
    <w:rsid w:val="005A2F45"/>
    <w:rsid w:val="005A410D"/>
    <w:rsid w:val="005D4BD8"/>
    <w:rsid w:val="005D5CF7"/>
    <w:rsid w:val="005D5DA6"/>
    <w:rsid w:val="005E6086"/>
    <w:rsid w:val="005F2777"/>
    <w:rsid w:val="005F2FEA"/>
    <w:rsid w:val="005F42A5"/>
    <w:rsid w:val="00622866"/>
    <w:rsid w:val="00644373"/>
    <w:rsid w:val="0064573B"/>
    <w:rsid w:val="006543AD"/>
    <w:rsid w:val="00655290"/>
    <w:rsid w:val="006552F7"/>
    <w:rsid w:val="00655A5C"/>
    <w:rsid w:val="00663B0A"/>
    <w:rsid w:val="006734FD"/>
    <w:rsid w:val="006827E5"/>
    <w:rsid w:val="0069114B"/>
    <w:rsid w:val="006A1FB5"/>
    <w:rsid w:val="006A76E2"/>
    <w:rsid w:val="006B2A20"/>
    <w:rsid w:val="006D11FA"/>
    <w:rsid w:val="006D20E7"/>
    <w:rsid w:val="006E60B6"/>
    <w:rsid w:val="006E6CBD"/>
    <w:rsid w:val="006E7D51"/>
    <w:rsid w:val="0074242F"/>
    <w:rsid w:val="0075145A"/>
    <w:rsid w:val="00770BAF"/>
    <w:rsid w:val="007751AD"/>
    <w:rsid w:val="007875F5"/>
    <w:rsid w:val="00795C53"/>
    <w:rsid w:val="007967D5"/>
    <w:rsid w:val="007B7BAC"/>
    <w:rsid w:val="007D49B7"/>
    <w:rsid w:val="007D5618"/>
    <w:rsid w:val="00806272"/>
    <w:rsid w:val="00845729"/>
    <w:rsid w:val="00872CAB"/>
    <w:rsid w:val="00891001"/>
    <w:rsid w:val="008B566F"/>
    <w:rsid w:val="008B65E4"/>
    <w:rsid w:val="008F4372"/>
    <w:rsid w:val="00924571"/>
    <w:rsid w:val="00935E1D"/>
    <w:rsid w:val="00936131"/>
    <w:rsid w:val="009670CD"/>
    <w:rsid w:val="00971936"/>
    <w:rsid w:val="009765E2"/>
    <w:rsid w:val="00996281"/>
    <w:rsid w:val="00996E32"/>
    <w:rsid w:val="009B3A77"/>
    <w:rsid w:val="009B5282"/>
    <w:rsid w:val="009D3D7D"/>
    <w:rsid w:val="009F58FE"/>
    <w:rsid w:val="00A14FCE"/>
    <w:rsid w:val="00A20B07"/>
    <w:rsid w:val="00A30F98"/>
    <w:rsid w:val="00A74E59"/>
    <w:rsid w:val="00A96775"/>
    <w:rsid w:val="00A9703F"/>
    <w:rsid w:val="00AA3BEB"/>
    <w:rsid w:val="00AA6023"/>
    <w:rsid w:val="00AB6C4F"/>
    <w:rsid w:val="00AC3B54"/>
    <w:rsid w:val="00AC7E4A"/>
    <w:rsid w:val="00AD189D"/>
    <w:rsid w:val="00AD4857"/>
    <w:rsid w:val="00AE3648"/>
    <w:rsid w:val="00AE3EFB"/>
    <w:rsid w:val="00AF0A95"/>
    <w:rsid w:val="00AF1C29"/>
    <w:rsid w:val="00AF4326"/>
    <w:rsid w:val="00AF6D52"/>
    <w:rsid w:val="00B109F5"/>
    <w:rsid w:val="00B1688F"/>
    <w:rsid w:val="00B264AF"/>
    <w:rsid w:val="00B3155E"/>
    <w:rsid w:val="00B324B6"/>
    <w:rsid w:val="00B3411A"/>
    <w:rsid w:val="00B3424A"/>
    <w:rsid w:val="00B36103"/>
    <w:rsid w:val="00B44F3C"/>
    <w:rsid w:val="00B60BE0"/>
    <w:rsid w:val="00B9114A"/>
    <w:rsid w:val="00BA1163"/>
    <w:rsid w:val="00BD13A0"/>
    <w:rsid w:val="00BE3116"/>
    <w:rsid w:val="00BF1B72"/>
    <w:rsid w:val="00BF1F79"/>
    <w:rsid w:val="00C02D32"/>
    <w:rsid w:val="00C21E5C"/>
    <w:rsid w:val="00C3247E"/>
    <w:rsid w:val="00C4652D"/>
    <w:rsid w:val="00C52A6D"/>
    <w:rsid w:val="00C737C4"/>
    <w:rsid w:val="00C777F2"/>
    <w:rsid w:val="00C84588"/>
    <w:rsid w:val="00C85D38"/>
    <w:rsid w:val="00C93494"/>
    <w:rsid w:val="00C96057"/>
    <w:rsid w:val="00CC0BA9"/>
    <w:rsid w:val="00CC7ED1"/>
    <w:rsid w:val="00CD1E33"/>
    <w:rsid w:val="00CE2D86"/>
    <w:rsid w:val="00CF0EBC"/>
    <w:rsid w:val="00CF3F52"/>
    <w:rsid w:val="00D05962"/>
    <w:rsid w:val="00D10C97"/>
    <w:rsid w:val="00D14179"/>
    <w:rsid w:val="00D5100B"/>
    <w:rsid w:val="00D543DC"/>
    <w:rsid w:val="00D677F7"/>
    <w:rsid w:val="00D83D87"/>
    <w:rsid w:val="00D87BA5"/>
    <w:rsid w:val="00DA3EAB"/>
    <w:rsid w:val="00DC5ADB"/>
    <w:rsid w:val="00DC67C2"/>
    <w:rsid w:val="00E06992"/>
    <w:rsid w:val="00E12F4C"/>
    <w:rsid w:val="00E26064"/>
    <w:rsid w:val="00E36472"/>
    <w:rsid w:val="00E41D16"/>
    <w:rsid w:val="00E42057"/>
    <w:rsid w:val="00E6430F"/>
    <w:rsid w:val="00E6736A"/>
    <w:rsid w:val="00E94204"/>
    <w:rsid w:val="00EB3CA6"/>
    <w:rsid w:val="00EB7389"/>
    <w:rsid w:val="00ED69E0"/>
    <w:rsid w:val="00EE11EF"/>
    <w:rsid w:val="00EF6195"/>
    <w:rsid w:val="00EF7956"/>
    <w:rsid w:val="00F15684"/>
    <w:rsid w:val="00F34011"/>
    <w:rsid w:val="00F36171"/>
    <w:rsid w:val="00F37B19"/>
    <w:rsid w:val="00F57E2E"/>
    <w:rsid w:val="00F62D19"/>
    <w:rsid w:val="00F703AD"/>
    <w:rsid w:val="00F77382"/>
    <w:rsid w:val="00F815BE"/>
    <w:rsid w:val="00F81C23"/>
    <w:rsid w:val="00F9123C"/>
    <w:rsid w:val="00F92ABA"/>
    <w:rsid w:val="00F96D78"/>
    <w:rsid w:val="00FA560F"/>
    <w:rsid w:val="00FE03DF"/>
    <w:rsid w:val="00FF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26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CAB"/>
    <w:pPr>
      <w:tabs>
        <w:tab w:val="center" w:pos="4513"/>
        <w:tab w:val="right" w:pos="9026"/>
      </w:tabs>
    </w:pPr>
  </w:style>
  <w:style w:type="character" w:customStyle="1" w:styleId="HeaderChar">
    <w:name w:val="Header Char"/>
    <w:basedOn w:val="DefaultParagraphFont"/>
    <w:link w:val="Header"/>
    <w:uiPriority w:val="99"/>
    <w:rsid w:val="00872CAB"/>
    <w:rPr>
      <w:sz w:val="22"/>
      <w:szCs w:val="22"/>
      <w:lang w:eastAsia="en-US"/>
    </w:rPr>
  </w:style>
  <w:style w:type="paragraph" w:styleId="Footer">
    <w:name w:val="footer"/>
    <w:basedOn w:val="Normal"/>
    <w:link w:val="FooterChar"/>
    <w:uiPriority w:val="99"/>
    <w:unhideWhenUsed/>
    <w:rsid w:val="00872CAB"/>
    <w:pPr>
      <w:tabs>
        <w:tab w:val="center" w:pos="4513"/>
        <w:tab w:val="right" w:pos="9026"/>
      </w:tabs>
    </w:pPr>
  </w:style>
  <w:style w:type="character" w:customStyle="1" w:styleId="FooterChar">
    <w:name w:val="Footer Char"/>
    <w:basedOn w:val="DefaultParagraphFont"/>
    <w:link w:val="Footer"/>
    <w:uiPriority w:val="99"/>
    <w:rsid w:val="00872CAB"/>
    <w:rPr>
      <w:sz w:val="22"/>
      <w:szCs w:val="22"/>
      <w:lang w:eastAsia="en-US"/>
    </w:rPr>
  </w:style>
  <w:style w:type="paragraph" w:styleId="ListParagraph">
    <w:name w:val="List Paragraph"/>
    <w:basedOn w:val="Normal"/>
    <w:uiPriority w:val="34"/>
    <w:qFormat/>
    <w:rsid w:val="00517E18"/>
    <w:pPr>
      <w:ind w:left="720"/>
    </w:pPr>
  </w:style>
  <w:style w:type="table" w:styleId="TableGrid">
    <w:name w:val="Table Grid"/>
    <w:basedOn w:val="TableNormal"/>
    <w:uiPriority w:val="59"/>
    <w:rsid w:val="004C0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372"/>
    <w:rPr>
      <w:rFonts w:ascii="Tahoma" w:hAnsi="Tahoma" w:cs="Tahoma"/>
      <w:sz w:val="16"/>
      <w:szCs w:val="16"/>
      <w:lang w:eastAsia="en-US"/>
    </w:rPr>
  </w:style>
  <w:style w:type="paragraph" w:customStyle="1" w:styleId="Char">
    <w:name w:val="Char"/>
    <w:basedOn w:val="Normal"/>
    <w:locked/>
    <w:rsid w:val="0039684D"/>
    <w:pPr>
      <w:spacing w:after="160" w:line="240" w:lineRule="exact"/>
    </w:pPr>
    <w:rPr>
      <w:rFonts w:ascii="Verdana" w:eastAsia="Times New Roman" w:hAnsi="Verdana"/>
      <w:sz w:val="20"/>
      <w:szCs w:val="20"/>
      <w:lang w:val="en-US"/>
    </w:rPr>
  </w:style>
  <w:style w:type="character" w:customStyle="1" w:styleId="Heading1Char">
    <w:name w:val="Heading 1 Char"/>
    <w:basedOn w:val="DefaultParagraphFont"/>
    <w:link w:val="Heading1"/>
    <w:uiPriority w:val="9"/>
    <w:rsid w:val="00E26064"/>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E260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6064"/>
    <w:rPr>
      <w:rFonts w:asciiTheme="majorHAnsi" w:eastAsiaTheme="majorEastAsia" w:hAnsiTheme="majorHAnsi" w:cstheme="majorBidi"/>
      <w:color w:val="17365D" w:themeColor="text2" w:themeShade="BF"/>
      <w:spacing w:val="5"/>
      <w:kern w:val="28"/>
      <w:sz w:val="52"/>
      <w:szCs w:val="52"/>
      <w:lang w:eastAsia="en-US"/>
    </w:rPr>
  </w:style>
  <w:style w:type="character" w:styleId="IntenseEmphasis">
    <w:name w:val="Intense Emphasis"/>
    <w:basedOn w:val="DefaultParagraphFont"/>
    <w:uiPriority w:val="21"/>
    <w:qFormat/>
    <w:rsid w:val="00E26064"/>
    <w:rPr>
      <w:b/>
      <w:bCs/>
      <w:i/>
      <w:iCs/>
      <w:color w:val="4F81BD" w:themeColor="accent1"/>
    </w:rPr>
  </w:style>
  <w:style w:type="character" w:customStyle="1" w:styleId="spelle">
    <w:name w:val="spelle"/>
    <w:basedOn w:val="DefaultParagraphFont"/>
    <w:rsid w:val="00F34011"/>
  </w:style>
  <w:style w:type="paragraph" w:styleId="NoSpacing">
    <w:name w:val="No Spacing"/>
    <w:uiPriority w:val="1"/>
    <w:qFormat/>
    <w:rsid w:val="000F019B"/>
    <w:rPr>
      <w:sz w:val="22"/>
      <w:szCs w:val="22"/>
      <w:lang w:eastAsia="en-US"/>
    </w:rPr>
  </w:style>
  <w:style w:type="character" w:styleId="Hyperlink">
    <w:name w:val="Hyperlink"/>
    <w:basedOn w:val="DefaultParagraphFont"/>
    <w:uiPriority w:val="99"/>
    <w:unhideWhenUsed/>
    <w:rsid w:val="00C85D38"/>
    <w:rPr>
      <w:color w:val="0000FF" w:themeColor="hyperlink"/>
      <w:u w:val="single"/>
    </w:rPr>
  </w:style>
  <w:style w:type="paragraph" w:styleId="Revision">
    <w:name w:val="Revision"/>
    <w:hidden/>
    <w:uiPriority w:val="99"/>
    <w:semiHidden/>
    <w:rsid w:val="00216BF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26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CAB"/>
    <w:pPr>
      <w:tabs>
        <w:tab w:val="center" w:pos="4513"/>
        <w:tab w:val="right" w:pos="9026"/>
      </w:tabs>
    </w:pPr>
  </w:style>
  <w:style w:type="character" w:customStyle="1" w:styleId="HeaderChar">
    <w:name w:val="Header Char"/>
    <w:basedOn w:val="DefaultParagraphFont"/>
    <w:link w:val="Header"/>
    <w:uiPriority w:val="99"/>
    <w:rsid w:val="00872CAB"/>
    <w:rPr>
      <w:sz w:val="22"/>
      <w:szCs w:val="22"/>
      <w:lang w:eastAsia="en-US"/>
    </w:rPr>
  </w:style>
  <w:style w:type="paragraph" w:styleId="Footer">
    <w:name w:val="footer"/>
    <w:basedOn w:val="Normal"/>
    <w:link w:val="FooterChar"/>
    <w:uiPriority w:val="99"/>
    <w:unhideWhenUsed/>
    <w:rsid w:val="00872CAB"/>
    <w:pPr>
      <w:tabs>
        <w:tab w:val="center" w:pos="4513"/>
        <w:tab w:val="right" w:pos="9026"/>
      </w:tabs>
    </w:pPr>
  </w:style>
  <w:style w:type="character" w:customStyle="1" w:styleId="FooterChar">
    <w:name w:val="Footer Char"/>
    <w:basedOn w:val="DefaultParagraphFont"/>
    <w:link w:val="Footer"/>
    <w:uiPriority w:val="99"/>
    <w:rsid w:val="00872CAB"/>
    <w:rPr>
      <w:sz w:val="22"/>
      <w:szCs w:val="22"/>
      <w:lang w:eastAsia="en-US"/>
    </w:rPr>
  </w:style>
  <w:style w:type="paragraph" w:styleId="ListParagraph">
    <w:name w:val="List Paragraph"/>
    <w:basedOn w:val="Normal"/>
    <w:uiPriority w:val="34"/>
    <w:qFormat/>
    <w:rsid w:val="00517E18"/>
    <w:pPr>
      <w:ind w:left="720"/>
    </w:pPr>
  </w:style>
  <w:style w:type="table" w:styleId="TableGrid">
    <w:name w:val="Table Grid"/>
    <w:basedOn w:val="TableNormal"/>
    <w:uiPriority w:val="59"/>
    <w:rsid w:val="004C0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372"/>
    <w:rPr>
      <w:rFonts w:ascii="Tahoma" w:hAnsi="Tahoma" w:cs="Tahoma"/>
      <w:sz w:val="16"/>
      <w:szCs w:val="16"/>
      <w:lang w:eastAsia="en-US"/>
    </w:rPr>
  </w:style>
  <w:style w:type="paragraph" w:customStyle="1" w:styleId="Char">
    <w:name w:val="Char"/>
    <w:basedOn w:val="Normal"/>
    <w:locked/>
    <w:rsid w:val="0039684D"/>
    <w:pPr>
      <w:spacing w:after="160" w:line="240" w:lineRule="exact"/>
    </w:pPr>
    <w:rPr>
      <w:rFonts w:ascii="Verdana" w:eastAsia="Times New Roman" w:hAnsi="Verdana"/>
      <w:sz w:val="20"/>
      <w:szCs w:val="20"/>
      <w:lang w:val="en-US"/>
    </w:rPr>
  </w:style>
  <w:style w:type="character" w:customStyle="1" w:styleId="Heading1Char">
    <w:name w:val="Heading 1 Char"/>
    <w:basedOn w:val="DefaultParagraphFont"/>
    <w:link w:val="Heading1"/>
    <w:uiPriority w:val="9"/>
    <w:rsid w:val="00E26064"/>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E260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6064"/>
    <w:rPr>
      <w:rFonts w:asciiTheme="majorHAnsi" w:eastAsiaTheme="majorEastAsia" w:hAnsiTheme="majorHAnsi" w:cstheme="majorBidi"/>
      <w:color w:val="17365D" w:themeColor="text2" w:themeShade="BF"/>
      <w:spacing w:val="5"/>
      <w:kern w:val="28"/>
      <w:sz w:val="52"/>
      <w:szCs w:val="52"/>
      <w:lang w:eastAsia="en-US"/>
    </w:rPr>
  </w:style>
  <w:style w:type="character" w:styleId="IntenseEmphasis">
    <w:name w:val="Intense Emphasis"/>
    <w:basedOn w:val="DefaultParagraphFont"/>
    <w:uiPriority w:val="21"/>
    <w:qFormat/>
    <w:rsid w:val="00E26064"/>
    <w:rPr>
      <w:b/>
      <w:bCs/>
      <w:i/>
      <w:iCs/>
      <w:color w:val="4F81BD" w:themeColor="accent1"/>
    </w:rPr>
  </w:style>
  <w:style w:type="character" w:customStyle="1" w:styleId="spelle">
    <w:name w:val="spelle"/>
    <w:basedOn w:val="DefaultParagraphFont"/>
    <w:rsid w:val="00F34011"/>
  </w:style>
  <w:style w:type="paragraph" w:styleId="NoSpacing">
    <w:name w:val="No Spacing"/>
    <w:uiPriority w:val="1"/>
    <w:qFormat/>
    <w:rsid w:val="000F019B"/>
    <w:rPr>
      <w:sz w:val="22"/>
      <w:szCs w:val="22"/>
      <w:lang w:eastAsia="en-US"/>
    </w:rPr>
  </w:style>
  <w:style w:type="character" w:styleId="Hyperlink">
    <w:name w:val="Hyperlink"/>
    <w:basedOn w:val="DefaultParagraphFont"/>
    <w:uiPriority w:val="99"/>
    <w:unhideWhenUsed/>
    <w:rsid w:val="00C85D38"/>
    <w:rPr>
      <w:color w:val="0000FF" w:themeColor="hyperlink"/>
      <w:u w:val="single"/>
    </w:rPr>
  </w:style>
  <w:style w:type="paragraph" w:styleId="Revision">
    <w:name w:val="Revision"/>
    <w:hidden/>
    <w:uiPriority w:val="99"/>
    <w:semiHidden/>
    <w:rsid w:val="00216BF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0125">
      <w:bodyDiv w:val="1"/>
      <w:marLeft w:val="0"/>
      <w:marRight w:val="0"/>
      <w:marTop w:val="0"/>
      <w:marBottom w:val="0"/>
      <w:divBdr>
        <w:top w:val="none" w:sz="0" w:space="0" w:color="auto"/>
        <w:left w:val="none" w:sz="0" w:space="0" w:color="auto"/>
        <w:bottom w:val="none" w:sz="0" w:space="0" w:color="auto"/>
        <w:right w:val="none" w:sz="0" w:space="0" w:color="auto"/>
      </w:divBdr>
      <w:divsChild>
        <w:div w:id="1694652233">
          <w:marLeft w:val="547"/>
          <w:marRight w:val="0"/>
          <w:marTop w:val="0"/>
          <w:marBottom w:val="0"/>
          <w:divBdr>
            <w:top w:val="none" w:sz="0" w:space="0" w:color="auto"/>
            <w:left w:val="none" w:sz="0" w:space="0" w:color="auto"/>
            <w:bottom w:val="none" w:sz="0" w:space="0" w:color="auto"/>
            <w:right w:val="none" w:sz="0" w:space="0" w:color="auto"/>
          </w:divBdr>
        </w:div>
        <w:div w:id="418213895">
          <w:marLeft w:val="547"/>
          <w:marRight w:val="0"/>
          <w:marTop w:val="0"/>
          <w:marBottom w:val="0"/>
          <w:divBdr>
            <w:top w:val="none" w:sz="0" w:space="0" w:color="auto"/>
            <w:left w:val="none" w:sz="0" w:space="0" w:color="auto"/>
            <w:bottom w:val="none" w:sz="0" w:space="0" w:color="auto"/>
            <w:right w:val="none" w:sz="0" w:space="0" w:color="auto"/>
          </w:divBdr>
        </w:div>
        <w:div w:id="352269199">
          <w:marLeft w:val="547"/>
          <w:marRight w:val="0"/>
          <w:marTop w:val="0"/>
          <w:marBottom w:val="0"/>
          <w:divBdr>
            <w:top w:val="none" w:sz="0" w:space="0" w:color="auto"/>
            <w:left w:val="none" w:sz="0" w:space="0" w:color="auto"/>
            <w:bottom w:val="none" w:sz="0" w:space="0" w:color="auto"/>
            <w:right w:val="none" w:sz="0" w:space="0" w:color="auto"/>
          </w:divBdr>
        </w:div>
        <w:div w:id="343093962">
          <w:marLeft w:val="547"/>
          <w:marRight w:val="0"/>
          <w:marTop w:val="0"/>
          <w:marBottom w:val="0"/>
          <w:divBdr>
            <w:top w:val="none" w:sz="0" w:space="0" w:color="auto"/>
            <w:left w:val="none" w:sz="0" w:space="0" w:color="auto"/>
            <w:bottom w:val="none" w:sz="0" w:space="0" w:color="auto"/>
            <w:right w:val="none" w:sz="0" w:space="0" w:color="auto"/>
          </w:divBdr>
        </w:div>
      </w:divsChild>
    </w:div>
    <w:div w:id="152453403">
      <w:bodyDiv w:val="1"/>
      <w:marLeft w:val="0"/>
      <w:marRight w:val="0"/>
      <w:marTop w:val="0"/>
      <w:marBottom w:val="0"/>
      <w:divBdr>
        <w:top w:val="none" w:sz="0" w:space="0" w:color="auto"/>
        <w:left w:val="none" w:sz="0" w:space="0" w:color="auto"/>
        <w:bottom w:val="none" w:sz="0" w:space="0" w:color="auto"/>
        <w:right w:val="none" w:sz="0" w:space="0" w:color="auto"/>
      </w:divBdr>
      <w:divsChild>
        <w:div w:id="1570189539">
          <w:marLeft w:val="547"/>
          <w:marRight w:val="0"/>
          <w:marTop w:val="0"/>
          <w:marBottom w:val="0"/>
          <w:divBdr>
            <w:top w:val="none" w:sz="0" w:space="0" w:color="auto"/>
            <w:left w:val="none" w:sz="0" w:space="0" w:color="auto"/>
            <w:bottom w:val="none" w:sz="0" w:space="0" w:color="auto"/>
            <w:right w:val="none" w:sz="0" w:space="0" w:color="auto"/>
          </w:divBdr>
        </w:div>
        <w:div w:id="1310162199">
          <w:marLeft w:val="547"/>
          <w:marRight w:val="0"/>
          <w:marTop w:val="0"/>
          <w:marBottom w:val="0"/>
          <w:divBdr>
            <w:top w:val="none" w:sz="0" w:space="0" w:color="auto"/>
            <w:left w:val="none" w:sz="0" w:space="0" w:color="auto"/>
            <w:bottom w:val="none" w:sz="0" w:space="0" w:color="auto"/>
            <w:right w:val="none" w:sz="0" w:space="0" w:color="auto"/>
          </w:divBdr>
        </w:div>
        <w:div w:id="699359851">
          <w:marLeft w:val="547"/>
          <w:marRight w:val="0"/>
          <w:marTop w:val="0"/>
          <w:marBottom w:val="0"/>
          <w:divBdr>
            <w:top w:val="none" w:sz="0" w:space="0" w:color="auto"/>
            <w:left w:val="none" w:sz="0" w:space="0" w:color="auto"/>
            <w:bottom w:val="none" w:sz="0" w:space="0" w:color="auto"/>
            <w:right w:val="none" w:sz="0" w:space="0" w:color="auto"/>
          </w:divBdr>
        </w:div>
        <w:div w:id="1233465459">
          <w:marLeft w:val="547"/>
          <w:marRight w:val="0"/>
          <w:marTop w:val="0"/>
          <w:marBottom w:val="0"/>
          <w:divBdr>
            <w:top w:val="none" w:sz="0" w:space="0" w:color="auto"/>
            <w:left w:val="none" w:sz="0" w:space="0" w:color="auto"/>
            <w:bottom w:val="none" w:sz="0" w:space="0" w:color="auto"/>
            <w:right w:val="none" w:sz="0" w:space="0" w:color="auto"/>
          </w:divBdr>
        </w:div>
        <w:div w:id="445588423">
          <w:marLeft w:val="547"/>
          <w:marRight w:val="0"/>
          <w:marTop w:val="0"/>
          <w:marBottom w:val="0"/>
          <w:divBdr>
            <w:top w:val="none" w:sz="0" w:space="0" w:color="auto"/>
            <w:left w:val="none" w:sz="0" w:space="0" w:color="auto"/>
            <w:bottom w:val="none" w:sz="0" w:space="0" w:color="auto"/>
            <w:right w:val="none" w:sz="0" w:space="0" w:color="auto"/>
          </w:divBdr>
        </w:div>
      </w:divsChild>
    </w:div>
    <w:div w:id="250629779">
      <w:bodyDiv w:val="1"/>
      <w:marLeft w:val="0"/>
      <w:marRight w:val="0"/>
      <w:marTop w:val="0"/>
      <w:marBottom w:val="0"/>
      <w:divBdr>
        <w:top w:val="none" w:sz="0" w:space="0" w:color="auto"/>
        <w:left w:val="none" w:sz="0" w:space="0" w:color="auto"/>
        <w:bottom w:val="none" w:sz="0" w:space="0" w:color="auto"/>
        <w:right w:val="none" w:sz="0" w:space="0" w:color="auto"/>
      </w:divBdr>
      <w:divsChild>
        <w:div w:id="156851644">
          <w:marLeft w:val="547"/>
          <w:marRight w:val="0"/>
          <w:marTop w:val="0"/>
          <w:marBottom w:val="0"/>
          <w:divBdr>
            <w:top w:val="none" w:sz="0" w:space="0" w:color="auto"/>
            <w:left w:val="none" w:sz="0" w:space="0" w:color="auto"/>
            <w:bottom w:val="none" w:sz="0" w:space="0" w:color="auto"/>
            <w:right w:val="none" w:sz="0" w:space="0" w:color="auto"/>
          </w:divBdr>
        </w:div>
      </w:divsChild>
    </w:div>
    <w:div w:id="285544920">
      <w:bodyDiv w:val="1"/>
      <w:marLeft w:val="0"/>
      <w:marRight w:val="0"/>
      <w:marTop w:val="0"/>
      <w:marBottom w:val="0"/>
      <w:divBdr>
        <w:top w:val="none" w:sz="0" w:space="0" w:color="auto"/>
        <w:left w:val="none" w:sz="0" w:space="0" w:color="auto"/>
        <w:bottom w:val="none" w:sz="0" w:space="0" w:color="auto"/>
        <w:right w:val="none" w:sz="0" w:space="0" w:color="auto"/>
      </w:divBdr>
      <w:divsChild>
        <w:div w:id="1933009246">
          <w:marLeft w:val="547"/>
          <w:marRight w:val="0"/>
          <w:marTop w:val="0"/>
          <w:marBottom w:val="0"/>
          <w:divBdr>
            <w:top w:val="none" w:sz="0" w:space="0" w:color="auto"/>
            <w:left w:val="none" w:sz="0" w:space="0" w:color="auto"/>
            <w:bottom w:val="none" w:sz="0" w:space="0" w:color="auto"/>
            <w:right w:val="none" w:sz="0" w:space="0" w:color="auto"/>
          </w:divBdr>
        </w:div>
        <w:div w:id="1286503845">
          <w:marLeft w:val="547"/>
          <w:marRight w:val="0"/>
          <w:marTop w:val="0"/>
          <w:marBottom w:val="0"/>
          <w:divBdr>
            <w:top w:val="none" w:sz="0" w:space="0" w:color="auto"/>
            <w:left w:val="none" w:sz="0" w:space="0" w:color="auto"/>
            <w:bottom w:val="none" w:sz="0" w:space="0" w:color="auto"/>
            <w:right w:val="none" w:sz="0" w:space="0" w:color="auto"/>
          </w:divBdr>
        </w:div>
        <w:div w:id="660814807">
          <w:marLeft w:val="547"/>
          <w:marRight w:val="0"/>
          <w:marTop w:val="0"/>
          <w:marBottom w:val="0"/>
          <w:divBdr>
            <w:top w:val="none" w:sz="0" w:space="0" w:color="auto"/>
            <w:left w:val="none" w:sz="0" w:space="0" w:color="auto"/>
            <w:bottom w:val="none" w:sz="0" w:space="0" w:color="auto"/>
            <w:right w:val="none" w:sz="0" w:space="0" w:color="auto"/>
          </w:divBdr>
        </w:div>
        <w:div w:id="231038442">
          <w:marLeft w:val="547"/>
          <w:marRight w:val="0"/>
          <w:marTop w:val="0"/>
          <w:marBottom w:val="0"/>
          <w:divBdr>
            <w:top w:val="none" w:sz="0" w:space="0" w:color="auto"/>
            <w:left w:val="none" w:sz="0" w:space="0" w:color="auto"/>
            <w:bottom w:val="none" w:sz="0" w:space="0" w:color="auto"/>
            <w:right w:val="none" w:sz="0" w:space="0" w:color="auto"/>
          </w:divBdr>
        </w:div>
      </w:divsChild>
    </w:div>
    <w:div w:id="354694036">
      <w:bodyDiv w:val="1"/>
      <w:marLeft w:val="0"/>
      <w:marRight w:val="0"/>
      <w:marTop w:val="0"/>
      <w:marBottom w:val="0"/>
      <w:divBdr>
        <w:top w:val="none" w:sz="0" w:space="0" w:color="auto"/>
        <w:left w:val="none" w:sz="0" w:space="0" w:color="auto"/>
        <w:bottom w:val="none" w:sz="0" w:space="0" w:color="auto"/>
        <w:right w:val="none" w:sz="0" w:space="0" w:color="auto"/>
      </w:divBdr>
      <w:divsChild>
        <w:div w:id="397439314">
          <w:marLeft w:val="547"/>
          <w:marRight w:val="0"/>
          <w:marTop w:val="0"/>
          <w:marBottom w:val="0"/>
          <w:divBdr>
            <w:top w:val="none" w:sz="0" w:space="0" w:color="auto"/>
            <w:left w:val="none" w:sz="0" w:space="0" w:color="auto"/>
            <w:bottom w:val="none" w:sz="0" w:space="0" w:color="auto"/>
            <w:right w:val="none" w:sz="0" w:space="0" w:color="auto"/>
          </w:divBdr>
        </w:div>
        <w:div w:id="2002197526">
          <w:marLeft w:val="547"/>
          <w:marRight w:val="0"/>
          <w:marTop w:val="0"/>
          <w:marBottom w:val="0"/>
          <w:divBdr>
            <w:top w:val="none" w:sz="0" w:space="0" w:color="auto"/>
            <w:left w:val="none" w:sz="0" w:space="0" w:color="auto"/>
            <w:bottom w:val="none" w:sz="0" w:space="0" w:color="auto"/>
            <w:right w:val="none" w:sz="0" w:space="0" w:color="auto"/>
          </w:divBdr>
        </w:div>
        <w:div w:id="1187866811">
          <w:marLeft w:val="547"/>
          <w:marRight w:val="0"/>
          <w:marTop w:val="0"/>
          <w:marBottom w:val="0"/>
          <w:divBdr>
            <w:top w:val="none" w:sz="0" w:space="0" w:color="auto"/>
            <w:left w:val="none" w:sz="0" w:space="0" w:color="auto"/>
            <w:bottom w:val="none" w:sz="0" w:space="0" w:color="auto"/>
            <w:right w:val="none" w:sz="0" w:space="0" w:color="auto"/>
          </w:divBdr>
        </w:div>
        <w:div w:id="227424725">
          <w:marLeft w:val="547"/>
          <w:marRight w:val="0"/>
          <w:marTop w:val="0"/>
          <w:marBottom w:val="0"/>
          <w:divBdr>
            <w:top w:val="none" w:sz="0" w:space="0" w:color="auto"/>
            <w:left w:val="none" w:sz="0" w:space="0" w:color="auto"/>
            <w:bottom w:val="none" w:sz="0" w:space="0" w:color="auto"/>
            <w:right w:val="none" w:sz="0" w:space="0" w:color="auto"/>
          </w:divBdr>
        </w:div>
        <w:div w:id="506480692">
          <w:marLeft w:val="547"/>
          <w:marRight w:val="0"/>
          <w:marTop w:val="0"/>
          <w:marBottom w:val="0"/>
          <w:divBdr>
            <w:top w:val="none" w:sz="0" w:space="0" w:color="auto"/>
            <w:left w:val="none" w:sz="0" w:space="0" w:color="auto"/>
            <w:bottom w:val="none" w:sz="0" w:space="0" w:color="auto"/>
            <w:right w:val="none" w:sz="0" w:space="0" w:color="auto"/>
          </w:divBdr>
        </w:div>
      </w:divsChild>
    </w:div>
    <w:div w:id="449201034">
      <w:bodyDiv w:val="1"/>
      <w:marLeft w:val="0"/>
      <w:marRight w:val="0"/>
      <w:marTop w:val="0"/>
      <w:marBottom w:val="0"/>
      <w:divBdr>
        <w:top w:val="none" w:sz="0" w:space="0" w:color="auto"/>
        <w:left w:val="none" w:sz="0" w:space="0" w:color="auto"/>
        <w:bottom w:val="none" w:sz="0" w:space="0" w:color="auto"/>
        <w:right w:val="none" w:sz="0" w:space="0" w:color="auto"/>
      </w:divBdr>
      <w:divsChild>
        <w:div w:id="1350637673">
          <w:marLeft w:val="547"/>
          <w:marRight w:val="0"/>
          <w:marTop w:val="0"/>
          <w:marBottom w:val="0"/>
          <w:divBdr>
            <w:top w:val="none" w:sz="0" w:space="0" w:color="auto"/>
            <w:left w:val="none" w:sz="0" w:space="0" w:color="auto"/>
            <w:bottom w:val="none" w:sz="0" w:space="0" w:color="auto"/>
            <w:right w:val="none" w:sz="0" w:space="0" w:color="auto"/>
          </w:divBdr>
        </w:div>
        <w:div w:id="1310741669">
          <w:marLeft w:val="547"/>
          <w:marRight w:val="0"/>
          <w:marTop w:val="0"/>
          <w:marBottom w:val="0"/>
          <w:divBdr>
            <w:top w:val="none" w:sz="0" w:space="0" w:color="auto"/>
            <w:left w:val="none" w:sz="0" w:space="0" w:color="auto"/>
            <w:bottom w:val="none" w:sz="0" w:space="0" w:color="auto"/>
            <w:right w:val="none" w:sz="0" w:space="0" w:color="auto"/>
          </w:divBdr>
        </w:div>
        <w:div w:id="19279097">
          <w:marLeft w:val="547"/>
          <w:marRight w:val="0"/>
          <w:marTop w:val="0"/>
          <w:marBottom w:val="0"/>
          <w:divBdr>
            <w:top w:val="none" w:sz="0" w:space="0" w:color="auto"/>
            <w:left w:val="none" w:sz="0" w:space="0" w:color="auto"/>
            <w:bottom w:val="none" w:sz="0" w:space="0" w:color="auto"/>
            <w:right w:val="none" w:sz="0" w:space="0" w:color="auto"/>
          </w:divBdr>
        </w:div>
        <w:div w:id="1569148664">
          <w:marLeft w:val="547"/>
          <w:marRight w:val="0"/>
          <w:marTop w:val="0"/>
          <w:marBottom w:val="0"/>
          <w:divBdr>
            <w:top w:val="none" w:sz="0" w:space="0" w:color="auto"/>
            <w:left w:val="none" w:sz="0" w:space="0" w:color="auto"/>
            <w:bottom w:val="none" w:sz="0" w:space="0" w:color="auto"/>
            <w:right w:val="none" w:sz="0" w:space="0" w:color="auto"/>
          </w:divBdr>
        </w:div>
        <w:div w:id="557862775">
          <w:marLeft w:val="547"/>
          <w:marRight w:val="0"/>
          <w:marTop w:val="0"/>
          <w:marBottom w:val="0"/>
          <w:divBdr>
            <w:top w:val="none" w:sz="0" w:space="0" w:color="auto"/>
            <w:left w:val="none" w:sz="0" w:space="0" w:color="auto"/>
            <w:bottom w:val="none" w:sz="0" w:space="0" w:color="auto"/>
            <w:right w:val="none" w:sz="0" w:space="0" w:color="auto"/>
          </w:divBdr>
        </w:div>
      </w:divsChild>
    </w:div>
    <w:div w:id="471486378">
      <w:bodyDiv w:val="1"/>
      <w:marLeft w:val="0"/>
      <w:marRight w:val="0"/>
      <w:marTop w:val="0"/>
      <w:marBottom w:val="0"/>
      <w:divBdr>
        <w:top w:val="none" w:sz="0" w:space="0" w:color="auto"/>
        <w:left w:val="none" w:sz="0" w:space="0" w:color="auto"/>
        <w:bottom w:val="none" w:sz="0" w:space="0" w:color="auto"/>
        <w:right w:val="none" w:sz="0" w:space="0" w:color="auto"/>
      </w:divBdr>
    </w:div>
    <w:div w:id="475877189">
      <w:bodyDiv w:val="1"/>
      <w:marLeft w:val="0"/>
      <w:marRight w:val="0"/>
      <w:marTop w:val="0"/>
      <w:marBottom w:val="0"/>
      <w:divBdr>
        <w:top w:val="none" w:sz="0" w:space="0" w:color="auto"/>
        <w:left w:val="none" w:sz="0" w:space="0" w:color="auto"/>
        <w:bottom w:val="none" w:sz="0" w:space="0" w:color="auto"/>
        <w:right w:val="none" w:sz="0" w:space="0" w:color="auto"/>
      </w:divBdr>
      <w:divsChild>
        <w:div w:id="357124975">
          <w:marLeft w:val="547"/>
          <w:marRight w:val="0"/>
          <w:marTop w:val="0"/>
          <w:marBottom w:val="0"/>
          <w:divBdr>
            <w:top w:val="none" w:sz="0" w:space="0" w:color="auto"/>
            <w:left w:val="none" w:sz="0" w:space="0" w:color="auto"/>
            <w:bottom w:val="none" w:sz="0" w:space="0" w:color="auto"/>
            <w:right w:val="none" w:sz="0" w:space="0" w:color="auto"/>
          </w:divBdr>
        </w:div>
        <w:div w:id="1110197800">
          <w:marLeft w:val="547"/>
          <w:marRight w:val="0"/>
          <w:marTop w:val="0"/>
          <w:marBottom w:val="0"/>
          <w:divBdr>
            <w:top w:val="none" w:sz="0" w:space="0" w:color="auto"/>
            <w:left w:val="none" w:sz="0" w:space="0" w:color="auto"/>
            <w:bottom w:val="none" w:sz="0" w:space="0" w:color="auto"/>
            <w:right w:val="none" w:sz="0" w:space="0" w:color="auto"/>
          </w:divBdr>
        </w:div>
        <w:div w:id="569735309">
          <w:marLeft w:val="547"/>
          <w:marRight w:val="0"/>
          <w:marTop w:val="0"/>
          <w:marBottom w:val="0"/>
          <w:divBdr>
            <w:top w:val="none" w:sz="0" w:space="0" w:color="auto"/>
            <w:left w:val="none" w:sz="0" w:space="0" w:color="auto"/>
            <w:bottom w:val="none" w:sz="0" w:space="0" w:color="auto"/>
            <w:right w:val="none" w:sz="0" w:space="0" w:color="auto"/>
          </w:divBdr>
        </w:div>
        <w:div w:id="1980915680">
          <w:marLeft w:val="547"/>
          <w:marRight w:val="0"/>
          <w:marTop w:val="0"/>
          <w:marBottom w:val="0"/>
          <w:divBdr>
            <w:top w:val="none" w:sz="0" w:space="0" w:color="auto"/>
            <w:left w:val="none" w:sz="0" w:space="0" w:color="auto"/>
            <w:bottom w:val="none" w:sz="0" w:space="0" w:color="auto"/>
            <w:right w:val="none" w:sz="0" w:space="0" w:color="auto"/>
          </w:divBdr>
        </w:div>
        <w:div w:id="1767992577">
          <w:marLeft w:val="547"/>
          <w:marRight w:val="0"/>
          <w:marTop w:val="0"/>
          <w:marBottom w:val="0"/>
          <w:divBdr>
            <w:top w:val="none" w:sz="0" w:space="0" w:color="auto"/>
            <w:left w:val="none" w:sz="0" w:space="0" w:color="auto"/>
            <w:bottom w:val="none" w:sz="0" w:space="0" w:color="auto"/>
            <w:right w:val="none" w:sz="0" w:space="0" w:color="auto"/>
          </w:divBdr>
        </w:div>
        <w:div w:id="2099668680">
          <w:marLeft w:val="547"/>
          <w:marRight w:val="0"/>
          <w:marTop w:val="0"/>
          <w:marBottom w:val="0"/>
          <w:divBdr>
            <w:top w:val="none" w:sz="0" w:space="0" w:color="auto"/>
            <w:left w:val="none" w:sz="0" w:space="0" w:color="auto"/>
            <w:bottom w:val="none" w:sz="0" w:space="0" w:color="auto"/>
            <w:right w:val="none" w:sz="0" w:space="0" w:color="auto"/>
          </w:divBdr>
        </w:div>
      </w:divsChild>
    </w:div>
    <w:div w:id="1029572361">
      <w:bodyDiv w:val="1"/>
      <w:marLeft w:val="0"/>
      <w:marRight w:val="0"/>
      <w:marTop w:val="0"/>
      <w:marBottom w:val="0"/>
      <w:divBdr>
        <w:top w:val="none" w:sz="0" w:space="0" w:color="auto"/>
        <w:left w:val="none" w:sz="0" w:space="0" w:color="auto"/>
        <w:bottom w:val="none" w:sz="0" w:space="0" w:color="auto"/>
        <w:right w:val="none" w:sz="0" w:space="0" w:color="auto"/>
      </w:divBdr>
      <w:divsChild>
        <w:div w:id="888809758">
          <w:marLeft w:val="547"/>
          <w:marRight w:val="0"/>
          <w:marTop w:val="0"/>
          <w:marBottom w:val="0"/>
          <w:divBdr>
            <w:top w:val="none" w:sz="0" w:space="0" w:color="auto"/>
            <w:left w:val="none" w:sz="0" w:space="0" w:color="auto"/>
            <w:bottom w:val="none" w:sz="0" w:space="0" w:color="auto"/>
            <w:right w:val="none" w:sz="0" w:space="0" w:color="auto"/>
          </w:divBdr>
        </w:div>
        <w:div w:id="109671690">
          <w:marLeft w:val="547"/>
          <w:marRight w:val="0"/>
          <w:marTop w:val="0"/>
          <w:marBottom w:val="0"/>
          <w:divBdr>
            <w:top w:val="none" w:sz="0" w:space="0" w:color="auto"/>
            <w:left w:val="none" w:sz="0" w:space="0" w:color="auto"/>
            <w:bottom w:val="none" w:sz="0" w:space="0" w:color="auto"/>
            <w:right w:val="none" w:sz="0" w:space="0" w:color="auto"/>
          </w:divBdr>
        </w:div>
      </w:divsChild>
    </w:div>
    <w:div w:id="1152872984">
      <w:bodyDiv w:val="1"/>
      <w:marLeft w:val="0"/>
      <w:marRight w:val="0"/>
      <w:marTop w:val="0"/>
      <w:marBottom w:val="0"/>
      <w:divBdr>
        <w:top w:val="none" w:sz="0" w:space="0" w:color="auto"/>
        <w:left w:val="none" w:sz="0" w:space="0" w:color="auto"/>
        <w:bottom w:val="none" w:sz="0" w:space="0" w:color="auto"/>
        <w:right w:val="none" w:sz="0" w:space="0" w:color="auto"/>
      </w:divBdr>
      <w:divsChild>
        <w:div w:id="444229168">
          <w:marLeft w:val="547"/>
          <w:marRight w:val="0"/>
          <w:marTop w:val="0"/>
          <w:marBottom w:val="0"/>
          <w:divBdr>
            <w:top w:val="none" w:sz="0" w:space="0" w:color="auto"/>
            <w:left w:val="none" w:sz="0" w:space="0" w:color="auto"/>
            <w:bottom w:val="none" w:sz="0" w:space="0" w:color="auto"/>
            <w:right w:val="none" w:sz="0" w:space="0" w:color="auto"/>
          </w:divBdr>
        </w:div>
        <w:div w:id="992637306">
          <w:marLeft w:val="547"/>
          <w:marRight w:val="0"/>
          <w:marTop w:val="0"/>
          <w:marBottom w:val="0"/>
          <w:divBdr>
            <w:top w:val="none" w:sz="0" w:space="0" w:color="auto"/>
            <w:left w:val="none" w:sz="0" w:space="0" w:color="auto"/>
            <w:bottom w:val="none" w:sz="0" w:space="0" w:color="auto"/>
            <w:right w:val="none" w:sz="0" w:space="0" w:color="auto"/>
          </w:divBdr>
        </w:div>
        <w:div w:id="347761168">
          <w:marLeft w:val="547"/>
          <w:marRight w:val="0"/>
          <w:marTop w:val="0"/>
          <w:marBottom w:val="0"/>
          <w:divBdr>
            <w:top w:val="none" w:sz="0" w:space="0" w:color="auto"/>
            <w:left w:val="none" w:sz="0" w:space="0" w:color="auto"/>
            <w:bottom w:val="none" w:sz="0" w:space="0" w:color="auto"/>
            <w:right w:val="none" w:sz="0" w:space="0" w:color="auto"/>
          </w:divBdr>
        </w:div>
        <w:div w:id="1537499879">
          <w:marLeft w:val="547"/>
          <w:marRight w:val="0"/>
          <w:marTop w:val="0"/>
          <w:marBottom w:val="0"/>
          <w:divBdr>
            <w:top w:val="none" w:sz="0" w:space="0" w:color="auto"/>
            <w:left w:val="none" w:sz="0" w:space="0" w:color="auto"/>
            <w:bottom w:val="none" w:sz="0" w:space="0" w:color="auto"/>
            <w:right w:val="none" w:sz="0" w:space="0" w:color="auto"/>
          </w:divBdr>
        </w:div>
        <w:div w:id="1152066079">
          <w:marLeft w:val="547"/>
          <w:marRight w:val="0"/>
          <w:marTop w:val="0"/>
          <w:marBottom w:val="0"/>
          <w:divBdr>
            <w:top w:val="none" w:sz="0" w:space="0" w:color="auto"/>
            <w:left w:val="none" w:sz="0" w:space="0" w:color="auto"/>
            <w:bottom w:val="none" w:sz="0" w:space="0" w:color="auto"/>
            <w:right w:val="none" w:sz="0" w:space="0" w:color="auto"/>
          </w:divBdr>
        </w:div>
        <w:div w:id="1436755785">
          <w:marLeft w:val="547"/>
          <w:marRight w:val="0"/>
          <w:marTop w:val="0"/>
          <w:marBottom w:val="0"/>
          <w:divBdr>
            <w:top w:val="none" w:sz="0" w:space="0" w:color="auto"/>
            <w:left w:val="none" w:sz="0" w:space="0" w:color="auto"/>
            <w:bottom w:val="none" w:sz="0" w:space="0" w:color="auto"/>
            <w:right w:val="none" w:sz="0" w:space="0" w:color="auto"/>
          </w:divBdr>
        </w:div>
        <w:div w:id="1096756579">
          <w:marLeft w:val="547"/>
          <w:marRight w:val="0"/>
          <w:marTop w:val="0"/>
          <w:marBottom w:val="0"/>
          <w:divBdr>
            <w:top w:val="none" w:sz="0" w:space="0" w:color="auto"/>
            <w:left w:val="none" w:sz="0" w:space="0" w:color="auto"/>
            <w:bottom w:val="none" w:sz="0" w:space="0" w:color="auto"/>
            <w:right w:val="none" w:sz="0" w:space="0" w:color="auto"/>
          </w:divBdr>
        </w:div>
      </w:divsChild>
    </w:div>
    <w:div w:id="1195851595">
      <w:bodyDiv w:val="1"/>
      <w:marLeft w:val="0"/>
      <w:marRight w:val="0"/>
      <w:marTop w:val="0"/>
      <w:marBottom w:val="0"/>
      <w:divBdr>
        <w:top w:val="none" w:sz="0" w:space="0" w:color="auto"/>
        <w:left w:val="none" w:sz="0" w:space="0" w:color="auto"/>
        <w:bottom w:val="none" w:sz="0" w:space="0" w:color="auto"/>
        <w:right w:val="none" w:sz="0" w:space="0" w:color="auto"/>
      </w:divBdr>
      <w:divsChild>
        <w:div w:id="1079399510">
          <w:marLeft w:val="547"/>
          <w:marRight w:val="0"/>
          <w:marTop w:val="0"/>
          <w:marBottom w:val="0"/>
          <w:divBdr>
            <w:top w:val="none" w:sz="0" w:space="0" w:color="auto"/>
            <w:left w:val="none" w:sz="0" w:space="0" w:color="auto"/>
            <w:bottom w:val="none" w:sz="0" w:space="0" w:color="auto"/>
            <w:right w:val="none" w:sz="0" w:space="0" w:color="auto"/>
          </w:divBdr>
        </w:div>
        <w:div w:id="1971545818">
          <w:marLeft w:val="547"/>
          <w:marRight w:val="0"/>
          <w:marTop w:val="0"/>
          <w:marBottom w:val="0"/>
          <w:divBdr>
            <w:top w:val="none" w:sz="0" w:space="0" w:color="auto"/>
            <w:left w:val="none" w:sz="0" w:space="0" w:color="auto"/>
            <w:bottom w:val="none" w:sz="0" w:space="0" w:color="auto"/>
            <w:right w:val="none" w:sz="0" w:space="0" w:color="auto"/>
          </w:divBdr>
        </w:div>
        <w:div w:id="85343633">
          <w:marLeft w:val="547"/>
          <w:marRight w:val="0"/>
          <w:marTop w:val="0"/>
          <w:marBottom w:val="0"/>
          <w:divBdr>
            <w:top w:val="none" w:sz="0" w:space="0" w:color="auto"/>
            <w:left w:val="none" w:sz="0" w:space="0" w:color="auto"/>
            <w:bottom w:val="none" w:sz="0" w:space="0" w:color="auto"/>
            <w:right w:val="none" w:sz="0" w:space="0" w:color="auto"/>
          </w:divBdr>
        </w:div>
        <w:div w:id="1128161939">
          <w:marLeft w:val="547"/>
          <w:marRight w:val="0"/>
          <w:marTop w:val="0"/>
          <w:marBottom w:val="0"/>
          <w:divBdr>
            <w:top w:val="none" w:sz="0" w:space="0" w:color="auto"/>
            <w:left w:val="none" w:sz="0" w:space="0" w:color="auto"/>
            <w:bottom w:val="none" w:sz="0" w:space="0" w:color="auto"/>
            <w:right w:val="none" w:sz="0" w:space="0" w:color="auto"/>
          </w:divBdr>
        </w:div>
      </w:divsChild>
    </w:div>
    <w:div w:id="1218779924">
      <w:bodyDiv w:val="1"/>
      <w:marLeft w:val="0"/>
      <w:marRight w:val="0"/>
      <w:marTop w:val="0"/>
      <w:marBottom w:val="0"/>
      <w:divBdr>
        <w:top w:val="none" w:sz="0" w:space="0" w:color="auto"/>
        <w:left w:val="none" w:sz="0" w:space="0" w:color="auto"/>
        <w:bottom w:val="none" w:sz="0" w:space="0" w:color="auto"/>
        <w:right w:val="none" w:sz="0" w:space="0" w:color="auto"/>
      </w:divBdr>
      <w:divsChild>
        <w:div w:id="38824319">
          <w:marLeft w:val="547"/>
          <w:marRight w:val="0"/>
          <w:marTop w:val="0"/>
          <w:marBottom w:val="0"/>
          <w:divBdr>
            <w:top w:val="none" w:sz="0" w:space="0" w:color="auto"/>
            <w:left w:val="none" w:sz="0" w:space="0" w:color="auto"/>
            <w:bottom w:val="none" w:sz="0" w:space="0" w:color="auto"/>
            <w:right w:val="none" w:sz="0" w:space="0" w:color="auto"/>
          </w:divBdr>
        </w:div>
      </w:divsChild>
    </w:div>
    <w:div w:id="1356691812">
      <w:bodyDiv w:val="1"/>
      <w:marLeft w:val="0"/>
      <w:marRight w:val="0"/>
      <w:marTop w:val="0"/>
      <w:marBottom w:val="0"/>
      <w:divBdr>
        <w:top w:val="none" w:sz="0" w:space="0" w:color="auto"/>
        <w:left w:val="none" w:sz="0" w:space="0" w:color="auto"/>
        <w:bottom w:val="none" w:sz="0" w:space="0" w:color="auto"/>
        <w:right w:val="none" w:sz="0" w:space="0" w:color="auto"/>
      </w:divBdr>
      <w:divsChild>
        <w:div w:id="235013544">
          <w:marLeft w:val="547"/>
          <w:marRight w:val="0"/>
          <w:marTop w:val="0"/>
          <w:marBottom w:val="0"/>
          <w:divBdr>
            <w:top w:val="none" w:sz="0" w:space="0" w:color="auto"/>
            <w:left w:val="none" w:sz="0" w:space="0" w:color="auto"/>
            <w:bottom w:val="none" w:sz="0" w:space="0" w:color="auto"/>
            <w:right w:val="none" w:sz="0" w:space="0" w:color="auto"/>
          </w:divBdr>
        </w:div>
        <w:div w:id="2023434009">
          <w:marLeft w:val="547"/>
          <w:marRight w:val="0"/>
          <w:marTop w:val="0"/>
          <w:marBottom w:val="0"/>
          <w:divBdr>
            <w:top w:val="none" w:sz="0" w:space="0" w:color="auto"/>
            <w:left w:val="none" w:sz="0" w:space="0" w:color="auto"/>
            <w:bottom w:val="none" w:sz="0" w:space="0" w:color="auto"/>
            <w:right w:val="none" w:sz="0" w:space="0" w:color="auto"/>
          </w:divBdr>
        </w:div>
        <w:div w:id="1705983001">
          <w:marLeft w:val="547"/>
          <w:marRight w:val="0"/>
          <w:marTop w:val="0"/>
          <w:marBottom w:val="0"/>
          <w:divBdr>
            <w:top w:val="none" w:sz="0" w:space="0" w:color="auto"/>
            <w:left w:val="none" w:sz="0" w:space="0" w:color="auto"/>
            <w:bottom w:val="none" w:sz="0" w:space="0" w:color="auto"/>
            <w:right w:val="none" w:sz="0" w:space="0" w:color="auto"/>
          </w:divBdr>
        </w:div>
        <w:div w:id="1480347032">
          <w:marLeft w:val="547"/>
          <w:marRight w:val="0"/>
          <w:marTop w:val="0"/>
          <w:marBottom w:val="0"/>
          <w:divBdr>
            <w:top w:val="none" w:sz="0" w:space="0" w:color="auto"/>
            <w:left w:val="none" w:sz="0" w:space="0" w:color="auto"/>
            <w:bottom w:val="none" w:sz="0" w:space="0" w:color="auto"/>
            <w:right w:val="none" w:sz="0" w:space="0" w:color="auto"/>
          </w:divBdr>
        </w:div>
      </w:divsChild>
    </w:div>
    <w:div w:id="1420444043">
      <w:bodyDiv w:val="1"/>
      <w:marLeft w:val="0"/>
      <w:marRight w:val="0"/>
      <w:marTop w:val="0"/>
      <w:marBottom w:val="0"/>
      <w:divBdr>
        <w:top w:val="none" w:sz="0" w:space="0" w:color="auto"/>
        <w:left w:val="none" w:sz="0" w:space="0" w:color="auto"/>
        <w:bottom w:val="none" w:sz="0" w:space="0" w:color="auto"/>
        <w:right w:val="none" w:sz="0" w:space="0" w:color="auto"/>
      </w:divBdr>
      <w:divsChild>
        <w:div w:id="567806068">
          <w:marLeft w:val="0"/>
          <w:marRight w:val="0"/>
          <w:marTop w:val="0"/>
          <w:marBottom w:val="0"/>
          <w:divBdr>
            <w:top w:val="none" w:sz="0" w:space="0" w:color="auto"/>
            <w:left w:val="none" w:sz="0" w:space="0" w:color="auto"/>
            <w:bottom w:val="none" w:sz="0" w:space="0" w:color="auto"/>
            <w:right w:val="none" w:sz="0" w:space="0" w:color="auto"/>
          </w:divBdr>
          <w:divsChild>
            <w:div w:id="761996622">
              <w:marLeft w:val="0"/>
              <w:marRight w:val="0"/>
              <w:marTop w:val="0"/>
              <w:marBottom w:val="0"/>
              <w:divBdr>
                <w:top w:val="none" w:sz="0" w:space="0" w:color="auto"/>
                <w:left w:val="none" w:sz="0" w:space="0" w:color="auto"/>
                <w:bottom w:val="none" w:sz="0" w:space="0" w:color="auto"/>
                <w:right w:val="none" w:sz="0" w:space="0" w:color="auto"/>
              </w:divBdr>
              <w:divsChild>
                <w:div w:id="1125733917">
                  <w:marLeft w:val="0"/>
                  <w:marRight w:val="0"/>
                  <w:marTop w:val="0"/>
                  <w:marBottom w:val="0"/>
                  <w:divBdr>
                    <w:top w:val="none" w:sz="0" w:space="0" w:color="auto"/>
                    <w:left w:val="none" w:sz="0" w:space="0" w:color="auto"/>
                    <w:bottom w:val="none" w:sz="0" w:space="0" w:color="auto"/>
                    <w:right w:val="none" w:sz="0" w:space="0" w:color="auto"/>
                  </w:divBdr>
                  <w:divsChild>
                    <w:div w:id="823934337">
                      <w:marLeft w:val="0"/>
                      <w:marRight w:val="150"/>
                      <w:marTop w:val="0"/>
                      <w:marBottom w:val="0"/>
                      <w:divBdr>
                        <w:top w:val="none" w:sz="0" w:space="0" w:color="auto"/>
                        <w:left w:val="none" w:sz="0" w:space="0" w:color="auto"/>
                        <w:bottom w:val="none" w:sz="0" w:space="0" w:color="auto"/>
                        <w:right w:val="none" w:sz="0" w:space="0" w:color="auto"/>
                      </w:divBdr>
                      <w:divsChild>
                        <w:div w:id="1884630947">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9833456">
      <w:bodyDiv w:val="1"/>
      <w:marLeft w:val="0"/>
      <w:marRight w:val="0"/>
      <w:marTop w:val="0"/>
      <w:marBottom w:val="0"/>
      <w:divBdr>
        <w:top w:val="none" w:sz="0" w:space="0" w:color="auto"/>
        <w:left w:val="none" w:sz="0" w:space="0" w:color="auto"/>
        <w:bottom w:val="none" w:sz="0" w:space="0" w:color="auto"/>
        <w:right w:val="none" w:sz="0" w:space="0" w:color="auto"/>
      </w:divBdr>
      <w:divsChild>
        <w:div w:id="2066054639">
          <w:marLeft w:val="547"/>
          <w:marRight w:val="0"/>
          <w:marTop w:val="0"/>
          <w:marBottom w:val="0"/>
          <w:divBdr>
            <w:top w:val="none" w:sz="0" w:space="0" w:color="auto"/>
            <w:left w:val="none" w:sz="0" w:space="0" w:color="auto"/>
            <w:bottom w:val="none" w:sz="0" w:space="0" w:color="auto"/>
            <w:right w:val="none" w:sz="0" w:space="0" w:color="auto"/>
          </w:divBdr>
        </w:div>
      </w:divsChild>
    </w:div>
    <w:div w:id="1567105842">
      <w:bodyDiv w:val="1"/>
      <w:marLeft w:val="0"/>
      <w:marRight w:val="0"/>
      <w:marTop w:val="0"/>
      <w:marBottom w:val="0"/>
      <w:divBdr>
        <w:top w:val="none" w:sz="0" w:space="0" w:color="auto"/>
        <w:left w:val="none" w:sz="0" w:space="0" w:color="auto"/>
        <w:bottom w:val="none" w:sz="0" w:space="0" w:color="auto"/>
        <w:right w:val="none" w:sz="0" w:space="0" w:color="auto"/>
      </w:divBdr>
      <w:divsChild>
        <w:div w:id="1509516764">
          <w:marLeft w:val="547"/>
          <w:marRight w:val="0"/>
          <w:marTop w:val="0"/>
          <w:marBottom w:val="0"/>
          <w:divBdr>
            <w:top w:val="none" w:sz="0" w:space="0" w:color="auto"/>
            <w:left w:val="none" w:sz="0" w:space="0" w:color="auto"/>
            <w:bottom w:val="none" w:sz="0" w:space="0" w:color="auto"/>
            <w:right w:val="none" w:sz="0" w:space="0" w:color="auto"/>
          </w:divBdr>
        </w:div>
        <w:div w:id="1100493835">
          <w:marLeft w:val="547"/>
          <w:marRight w:val="0"/>
          <w:marTop w:val="0"/>
          <w:marBottom w:val="0"/>
          <w:divBdr>
            <w:top w:val="none" w:sz="0" w:space="0" w:color="auto"/>
            <w:left w:val="none" w:sz="0" w:space="0" w:color="auto"/>
            <w:bottom w:val="none" w:sz="0" w:space="0" w:color="auto"/>
            <w:right w:val="none" w:sz="0" w:space="0" w:color="auto"/>
          </w:divBdr>
        </w:div>
        <w:div w:id="1131093981">
          <w:marLeft w:val="547"/>
          <w:marRight w:val="0"/>
          <w:marTop w:val="0"/>
          <w:marBottom w:val="0"/>
          <w:divBdr>
            <w:top w:val="none" w:sz="0" w:space="0" w:color="auto"/>
            <w:left w:val="none" w:sz="0" w:space="0" w:color="auto"/>
            <w:bottom w:val="none" w:sz="0" w:space="0" w:color="auto"/>
            <w:right w:val="none" w:sz="0" w:space="0" w:color="auto"/>
          </w:divBdr>
        </w:div>
        <w:div w:id="1094858621">
          <w:marLeft w:val="547"/>
          <w:marRight w:val="0"/>
          <w:marTop w:val="0"/>
          <w:marBottom w:val="0"/>
          <w:divBdr>
            <w:top w:val="none" w:sz="0" w:space="0" w:color="auto"/>
            <w:left w:val="none" w:sz="0" w:space="0" w:color="auto"/>
            <w:bottom w:val="none" w:sz="0" w:space="0" w:color="auto"/>
            <w:right w:val="none" w:sz="0" w:space="0" w:color="auto"/>
          </w:divBdr>
        </w:div>
      </w:divsChild>
    </w:div>
    <w:div w:id="1641227411">
      <w:bodyDiv w:val="1"/>
      <w:marLeft w:val="0"/>
      <w:marRight w:val="0"/>
      <w:marTop w:val="0"/>
      <w:marBottom w:val="0"/>
      <w:divBdr>
        <w:top w:val="none" w:sz="0" w:space="0" w:color="auto"/>
        <w:left w:val="none" w:sz="0" w:space="0" w:color="auto"/>
        <w:bottom w:val="none" w:sz="0" w:space="0" w:color="auto"/>
        <w:right w:val="none" w:sz="0" w:space="0" w:color="auto"/>
      </w:divBdr>
    </w:div>
    <w:div w:id="1869951222">
      <w:bodyDiv w:val="1"/>
      <w:marLeft w:val="0"/>
      <w:marRight w:val="0"/>
      <w:marTop w:val="0"/>
      <w:marBottom w:val="0"/>
      <w:divBdr>
        <w:top w:val="none" w:sz="0" w:space="0" w:color="auto"/>
        <w:left w:val="none" w:sz="0" w:space="0" w:color="auto"/>
        <w:bottom w:val="none" w:sz="0" w:space="0" w:color="auto"/>
        <w:right w:val="none" w:sz="0" w:space="0" w:color="auto"/>
      </w:divBdr>
      <w:divsChild>
        <w:div w:id="656346416">
          <w:marLeft w:val="547"/>
          <w:marRight w:val="0"/>
          <w:marTop w:val="0"/>
          <w:marBottom w:val="0"/>
          <w:divBdr>
            <w:top w:val="none" w:sz="0" w:space="0" w:color="auto"/>
            <w:left w:val="none" w:sz="0" w:space="0" w:color="auto"/>
            <w:bottom w:val="none" w:sz="0" w:space="0" w:color="auto"/>
            <w:right w:val="none" w:sz="0" w:space="0" w:color="auto"/>
          </w:divBdr>
        </w:div>
      </w:divsChild>
    </w:div>
    <w:div w:id="1872642543">
      <w:bodyDiv w:val="1"/>
      <w:marLeft w:val="0"/>
      <w:marRight w:val="0"/>
      <w:marTop w:val="0"/>
      <w:marBottom w:val="0"/>
      <w:divBdr>
        <w:top w:val="none" w:sz="0" w:space="0" w:color="auto"/>
        <w:left w:val="none" w:sz="0" w:space="0" w:color="auto"/>
        <w:bottom w:val="none" w:sz="0" w:space="0" w:color="auto"/>
        <w:right w:val="none" w:sz="0" w:space="0" w:color="auto"/>
      </w:divBdr>
      <w:divsChild>
        <w:div w:id="2042778448">
          <w:marLeft w:val="547"/>
          <w:marRight w:val="0"/>
          <w:marTop w:val="0"/>
          <w:marBottom w:val="0"/>
          <w:divBdr>
            <w:top w:val="none" w:sz="0" w:space="0" w:color="auto"/>
            <w:left w:val="none" w:sz="0" w:space="0" w:color="auto"/>
            <w:bottom w:val="none" w:sz="0" w:space="0" w:color="auto"/>
            <w:right w:val="none" w:sz="0" w:space="0" w:color="auto"/>
          </w:divBdr>
        </w:div>
        <w:div w:id="848253680">
          <w:marLeft w:val="547"/>
          <w:marRight w:val="0"/>
          <w:marTop w:val="0"/>
          <w:marBottom w:val="0"/>
          <w:divBdr>
            <w:top w:val="none" w:sz="0" w:space="0" w:color="auto"/>
            <w:left w:val="none" w:sz="0" w:space="0" w:color="auto"/>
            <w:bottom w:val="none" w:sz="0" w:space="0" w:color="auto"/>
            <w:right w:val="none" w:sz="0" w:space="0" w:color="auto"/>
          </w:divBdr>
        </w:div>
      </w:divsChild>
    </w:div>
    <w:div w:id="2037731328">
      <w:bodyDiv w:val="1"/>
      <w:marLeft w:val="0"/>
      <w:marRight w:val="0"/>
      <w:marTop w:val="0"/>
      <w:marBottom w:val="0"/>
      <w:divBdr>
        <w:top w:val="none" w:sz="0" w:space="0" w:color="auto"/>
        <w:left w:val="none" w:sz="0" w:space="0" w:color="auto"/>
        <w:bottom w:val="none" w:sz="0" w:space="0" w:color="auto"/>
        <w:right w:val="none" w:sz="0" w:space="0" w:color="auto"/>
      </w:divBdr>
      <w:divsChild>
        <w:div w:id="1355500262">
          <w:marLeft w:val="547"/>
          <w:marRight w:val="0"/>
          <w:marTop w:val="0"/>
          <w:marBottom w:val="0"/>
          <w:divBdr>
            <w:top w:val="none" w:sz="0" w:space="0" w:color="auto"/>
            <w:left w:val="none" w:sz="0" w:space="0" w:color="auto"/>
            <w:bottom w:val="none" w:sz="0" w:space="0" w:color="auto"/>
            <w:right w:val="none" w:sz="0" w:space="0" w:color="auto"/>
          </w:divBdr>
        </w:div>
        <w:div w:id="789128340">
          <w:marLeft w:val="547"/>
          <w:marRight w:val="0"/>
          <w:marTop w:val="0"/>
          <w:marBottom w:val="0"/>
          <w:divBdr>
            <w:top w:val="none" w:sz="0" w:space="0" w:color="auto"/>
            <w:left w:val="none" w:sz="0" w:space="0" w:color="auto"/>
            <w:bottom w:val="none" w:sz="0" w:space="0" w:color="auto"/>
            <w:right w:val="none" w:sz="0" w:space="0" w:color="auto"/>
          </w:divBdr>
        </w:div>
        <w:div w:id="1215656630">
          <w:marLeft w:val="547"/>
          <w:marRight w:val="0"/>
          <w:marTop w:val="0"/>
          <w:marBottom w:val="0"/>
          <w:divBdr>
            <w:top w:val="none" w:sz="0" w:space="0" w:color="auto"/>
            <w:left w:val="none" w:sz="0" w:space="0" w:color="auto"/>
            <w:bottom w:val="none" w:sz="0" w:space="0" w:color="auto"/>
            <w:right w:val="none" w:sz="0" w:space="0" w:color="auto"/>
          </w:divBdr>
        </w:div>
        <w:div w:id="1400809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yperlink" Target="http://www.harrow.gov.uk/strategicperformance"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B55314-C181-4209-8C46-CE7AD95B6CCC}" type="doc">
      <dgm:prSet loTypeId="urn:microsoft.com/office/officeart/2005/8/layout/hList1" loCatId="list" qsTypeId="urn:microsoft.com/office/officeart/2005/8/quickstyle/simple1" qsCatId="simple" csTypeId="urn:microsoft.com/office/officeart/2005/8/colors/accent6_2" csCatId="accent6" phldr="1"/>
      <dgm:spPr/>
      <dgm:t>
        <a:bodyPr/>
        <a:lstStyle/>
        <a:p>
          <a:endParaRPr lang="en-GB"/>
        </a:p>
      </dgm:t>
    </dgm:pt>
    <dgm:pt modelId="{18FB9667-96AF-4CAC-B7FB-751BAC698C8E}">
      <dgm:prSet phldrT="[Text]"/>
      <dgm:spPr/>
      <dgm:t>
        <a:bodyPr/>
        <a:lstStyle/>
        <a:p>
          <a:r>
            <a:rPr lang="en-GB" b="1"/>
            <a:t>Making a Difference for the Vulnerable</a:t>
          </a:r>
        </a:p>
      </dgm:t>
    </dgm:pt>
    <dgm:pt modelId="{1DE9F6A0-3BEA-47F2-81E1-4B19DE06F33F}" type="parTrans" cxnId="{04C977DF-A78B-42C6-BD0E-991A07ED8B3E}">
      <dgm:prSet/>
      <dgm:spPr/>
      <dgm:t>
        <a:bodyPr/>
        <a:lstStyle/>
        <a:p>
          <a:endParaRPr lang="en-GB"/>
        </a:p>
      </dgm:t>
    </dgm:pt>
    <dgm:pt modelId="{C3811D17-9D11-4922-8714-01BA1E71D14D}" type="sibTrans" cxnId="{04C977DF-A78B-42C6-BD0E-991A07ED8B3E}">
      <dgm:prSet/>
      <dgm:spPr/>
      <dgm:t>
        <a:bodyPr/>
        <a:lstStyle/>
        <a:p>
          <a:endParaRPr lang="en-GB"/>
        </a:p>
      </dgm:t>
    </dgm:pt>
    <dgm:pt modelId="{3D67D788-B1DD-4CE9-B8F2-09F311D187AC}">
      <dgm:prSet phldrT="[Text]"/>
      <dgm:spPr/>
      <dgm:t>
        <a:bodyPr/>
        <a:lstStyle/>
        <a:p>
          <a:r>
            <a:rPr lang="en-GB"/>
            <a:t> Our most vulnerable  residents are safe from harm and abuse</a:t>
          </a:r>
        </a:p>
      </dgm:t>
    </dgm:pt>
    <dgm:pt modelId="{97E7BA1F-4818-4A17-9D78-A6F04535311C}" type="parTrans" cxnId="{FFF76114-230D-40B7-8CAA-B2AAED43DA74}">
      <dgm:prSet/>
      <dgm:spPr/>
      <dgm:t>
        <a:bodyPr/>
        <a:lstStyle/>
        <a:p>
          <a:endParaRPr lang="en-GB"/>
        </a:p>
      </dgm:t>
    </dgm:pt>
    <dgm:pt modelId="{3B08D4D3-E81D-40A3-B71A-0172ABE22C46}" type="sibTrans" cxnId="{FFF76114-230D-40B7-8CAA-B2AAED43DA74}">
      <dgm:prSet/>
      <dgm:spPr/>
      <dgm:t>
        <a:bodyPr/>
        <a:lstStyle/>
        <a:p>
          <a:endParaRPr lang="en-GB"/>
        </a:p>
      </dgm:t>
    </dgm:pt>
    <dgm:pt modelId="{31B4FE0A-C0AF-4063-8428-D8614B19DBCF}">
      <dgm:prSet phldrT="[Text]"/>
      <dgm:spPr/>
      <dgm:t>
        <a:bodyPr/>
        <a:lstStyle/>
        <a:p>
          <a:r>
            <a:rPr lang="en-GB" b="1"/>
            <a:t>Making a Difference for Communities</a:t>
          </a:r>
        </a:p>
      </dgm:t>
    </dgm:pt>
    <dgm:pt modelId="{6B2D1823-0322-44E8-B7E3-B50692987BB6}" type="parTrans" cxnId="{EA21CA95-60F0-4731-B2D9-623E14F86CF4}">
      <dgm:prSet/>
      <dgm:spPr/>
      <dgm:t>
        <a:bodyPr/>
        <a:lstStyle/>
        <a:p>
          <a:endParaRPr lang="en-GB"/>
        </a:p>
      </dgm:t>
    </dgm:pt>
    <dgm:pt modelId="{88570A5E-C107-41D6-AC49-63E01D753EF0}" type="sibTrans" cxnId="{EA21CA95-60F0-4731-B2D9-623E14F86CF4}">
      <dgm:prSet/>
      <dgm:spPr/>
      <dgm:t>
        <a:bodyPr/>
        <a:lstStyle/>
        <a:p>
          <a:endParaRPr lang="en-GB"/>
        </a:p>
      </dgm:t>
    </dgm:pt>
    <dgm:pt modelId="{9E1C4FF6-0882-4B08-95E7-9DDE78412F81}">
      <dgm:prSet phldrT="[Text]"/>
      <dgm:spPr/>
      <dgm:t>
        <a:bodyPr/>
        <a:lstStyle/>
        <a:p>
          <a:r>
            <a:rPr lang="en-GB"/>
            <a:t> Harrow is a pleasant place to live</a:t>
          </a:r>
        </a:p>
      </dgm:t>
    </dgm:pt>
    <dgm:pt modelId="{61E6E16E-BE60-46C8-BD03-E3783299D4EE}" type="parTrans" cxnId="{0AF4C742-2DB2-4F8E-8E1C-875BF4FE68FA}">
      <dgm:prSet/>
      <dgm:spPr/>
      <dgm:t>
        <a:bodyPr/>
        <a:lstStyle/>
        <a:p>
          <a:endParaRPr lang="en-GB"/>
        </a:p>
      </dgm:t>
    </dgm:pt>
    <dgm:pt modelId="{7C0E074D-C9D0-4386-ABBF-2BEC3751BCE6}" type="sibTrans" cxnId="{0AF4C742-2DB2-4F8E-8E1C-875BF4FE68FA}">
      <dgm:prSet/>
      <dgm:spPr/>
      <dgm:t>
        <a:bodyPr/>
        <a:lstStyle/>
        <a:p>
          <a:endParaRPr lang="en-GB"/>
        </a:p>
      </dgm:t>
    </dgm:pt>
    <dgm:pt modelId="{A13A9955-B703-4822-9702-573233AE13EE}">
      <dgm:prSet phldrT="[Text]"/>
      <dgm:spPr/>
      <dgm:t>
        <a:bodyPr/>
        <a:lstStyle/>
        <a:p>
          <a:r>
            <a:rPr lang="en-GB" b="1"/>
            <a:t>Making a Difference for Local Businesses</a:t>
          </a:r>
        </a:p>
      </dgm:t>
    </dgm:pt>
    <dgm:pt modelId="{B3F5A94B-F616-40A9-A28B-D4466D05FF66}" type="parTrans" cxnId="{5176AE64-F5C6-4A85-B973-17EF789DF13B}">
      <dgm:prSet/>
      <dgm:spPr/>
      <dgm:t>
        <a:bodyPr/>
        <a:lstStyle/>
        <a:p>
          <a:endParaRPr lang="en-GB"/>
        </a:p>
      </dgm:t>
    </dgm:pt>
    <dgm:pt modelId="{C9703A86-EE57-458E-94A7-3060F99BC28E}" type="sibTrans" cxnId="{5176AE64-F5C6-4A85-B973-17EF789DF13B}">
      <dgm:prSet/>
      <dgm:spPr/>
      <dgm:t>
        <a:bodyPr/>
        <a:lstStyle/>
        <a:p>
          <a:endParaRPr lang="en-GB"/>
        </a:p>
      </dgm:t>
    </dgm:pt>
    <dgm:pt modelId="{B27C82FE-9888-4445-818B-67ABEDCEDCF3}">
      <dgm:prSet phldrT="[Text]"/>
      <dgm:spPr/>
      <dgm:t>
        <a:bodyPr/>
        <a:lstStyle/>
        <a:p>
          <a:r>
            <a:rPr lang="en-GB" b="1"/>
            <a:t>Making a Difference for Families</a:t>
          </a:r>
        </a:p>
      </dgm:t>
    </dgm:pt>
    <dgm:pt modelId="{C1B6E4D5-004E-4BE7-8B01-3FE334C4857A}" type="parTrans" cxnId="{C0ECB65A-97E1-45A9-AA9D-D81EAE9330EB}">
      <dgm:prSet/>
      <dgm:spPr/>
      <dgm:t>
        <a:bodyPr/>
        <a:lstStyle/>
        <a:p>
          <a:endParaRPr lang="en-GB"/>
        </a:p>
      </dgm:t>
    </dgm:pt>
    <dgm:pt modelId="{68BC634C-D941-48FD-92D0-C21FF523E266}" type="sibTrans" cxnId="{C0ECB65A-97E1-45A9-AA9D-D81EAE9330EB}">
      <dgm:prSet/>
      <dgm:spPr/>
      <dgm:t>
        <a:bodyPr/>
        <a:lstStyle/>
        <a:p>
          <a:endParaRPr lang="en-GB"/>
        </a:p>
      </dgm:t>
    </dgm:pt>
    <dgm:pt modelId="{294E58EE-B99B-41E6-8A43-2A0193B258FF}">
      <dgm:prSet phldrT="[Text]"/>
      <dgm:spPr/>
      <dgm:t>
        <a:bodyPr/>
        <a:lstStyle/>
        <a:p>
          <a:r>
            <a:rPr lang="en-GB"/>
            <a:t> Families  live in quality, affordable  homes</a:t>
          </a:r>
        </a:p>
      </dgm:t>
    </dgm:pt>
    <dgm:pt modelId="{2F461EB8-6460-48DA-9405-93632E685A7A}" type="parTrans" cxnId="{5CB43FD5-C6DE-490B-B205-D6298D881C00}">
      <dgm:prSet/>
      <dgm:spPr/>
      <dgm:t>
        <a:bodyPr/>
        <a:lstStyle/>
        <a:p>
          <a:endParaRPr lang="en-GB"/>
        </a:p>
      </dgm:t>
    </dgm:pt>
    <dgm:pt modelId="{2B644875-61A2-483D-A172-6B8DDABCA4A7}" type="sibTrans" cxnId="{5CB43FD5-C6DE-490B-B205-D6298D881C00}">
      <dgm:prSet/>
      <dgm:spPr/>
      <dgm:t>
        <a:bodyPr/>
        <a:lstStyle/>
        <a:p>
          <a:endParaRPr lang="en-GB"/>
        </a:p>
      </dgm:t>
    </dgm:pt>
    <dgm:pt modelId="{B5CD8055-9B9D-4916-B323-E3EE741BACCE}">
      <dgm:prSet phldrT="[Text]"/>
      <dgm:spPr/>
      <dgm:t>
        <a:bodyPr/>
        <a:lstStyle/>
        <a:p>
          <a:r>
            <a:rPr lang="en-GB"/>
            <a:t> </a:t>
          </a:r>
          <a:r>
            <a:rPr lang="en-GB">
              <a:solidFill>
                <a:sysClr val="windowText" lastClr="000000"/>
              </a:solidFill>
            </a:rPr>
            <a:t>The mental health and well-being of residents improves</a:t>
          </a:r>
        </a:p>
      </dgm:t>
    </dgm:pt>
    <dgm:pt modelId="{61954272-D6FF-467D-9383-58CB8BEA876A}" type="parTrans" cxnId="{F019C8EA-21A9-4822-A6E0-6240FDBE3153}">
      <dgm:prSet/>
      <dgm:spPr/>
      <dgm:t>
        <a:bodyPr/>
        <a:lstStyle/>
        <a:p>
          <a:endParaRPr lang="en-GB"/>
        </a:p>
      </dgm:t>
    </dgm:pt>
    <dgm:pt modelId="{861ECDA1-E4D6-41CE-A1E1-68A5BA2739D5}" type="sibTrans" cxnId="{F019C8EA-21A9-4822-A6E0-6240FDBE3153}">
      <dgm:prSet/>
      <dgm:spPr/>
      <dgm:t>
        <a:bodyPr/>
        <a:lstStyle/>
        <a:p>
          <a:endParaRPr lang="en-GB"/>
        </a:p>
      </dgm:t>
    </dgm:pt>
    <dgm:pt modelId="{E07B853E-4BBD-46BC-9D1F-87408EF1CB93}">
      <dgm:prSet phldrT="[Text]"/>
      <dgm:spPr/>
      <dgm:t>
        <a:bodyPr/>
        <a:lstStyle/>
        <a:p>
          <a:r>
            <a:rPr lang="en-GB">
              <a:solidFill>
                <a:sysClr val="windowText" lastClr="000000"/>
              </a:solidFill>
            </a:rPr>
            <a:t> Minimise health inequalities within the borough</a:t>
          </a:r>
        </a:p>
      </dgm:t>
    </dgm:pt>
    <dgm:pt modelId="{14AD67D1-A2DD-4C5D-AEA4-137E1415F344}" type="parTrans" cxnId="{847E9087-8319-4B7F-A68C-585A24C16F2C}">
      <dgm:prSet/>
      <dgm:spPr/>
      <dgm:t>
        <a:bodyPr/>
        <a:lstStyle/>
        <a:p>
          <a:endParaRPr lang="en-GB"/>
        </a:p>
      </dgm:t>
    </dgm:pt>
    <dgm:pt modelId="{AC84FC3A-6AF9-493A-B181-78FB14050C32}" type="sibTrans" cxnId="{847E9087-8319-4B7F-A68C-585A24C16F2C}">
      <dgm:prSet/>
      <dgm:spPr/>
      <dgm:t>
        <a:bodyPr/>
        <a:lstStyle/>
        <a:p>
          <a:endParaRPr lang="en-GB"/>
        </a:p>
      </dgm:t>
    </dgm:pt>
    <dgm:pt modelId="{0E024182-017E-4FE6-9D99-EF9282FBBEE5}">
      <dgm:prSet phldrT="[Text]"/>
      <dgm:spPr/>
      <dgm:t>
        <a:bodyPr/>
        <a:lstStyle/>
        <a:p>
          <a:r>
            <a:rPr lang="en-GB"/>
            <a:t> Maximise opportunities for volunteering </a:t>
          </a:r>
        </a:p>
      </dgm:t>
    </dgm:pt>
    <dgm:pt modelId="{C363DE9D-4F10-466A-BFDA-F4520EE28621}" type="parTrans" cxnId="{F57D45AB-2D7B-4574-A99F-6A312CD2DF5C}">
      <dgm:prSet/>
      <dgm:spPr/>
      <dgm:t>
        <a:bodyPr/>
        <a:lstStyle/>
        <a:p>
          <a:endParaRPr lang="en-GB"/>
        </a:p>
      </dgm:t>
    </dgm:pt>
    <dgm:pt modelId="{9822A036-1856-40FC-9786-2EA7BE06D615}" type="sibTrans" cxnId="{F57D45AB-2D7B-4574-A99F-6A312CD2DF5C}">
      <dgm:prSet/>
      <dgm:spPr/>
      <dgm:t>
        <a:bodyPr/>
        <a:lstStyle/>
        <a:p>
          <a:endParaRPr lang="en-GB"/>
        </a:p>
      </dgm:t>
    </dgm:pt>
    <dgm:pt modelId="{658E5B0A-8709-441C-A226-7A9B2FC1B5E1}">
      <dgm:prSet phldrT="[Text]"/>
      <dgm:spPr/>
      <dgm:t>
        <a:bodyPr/>
        <a:lstStyle/>
        <a:p>
          <a:r>
            <a:rPr lang="en-GB"/>
            <a:t> Harrow is one of the safest boroughs in London</a:t>
          </a:r>
        </a:p>
      </dgm:t>
    </dgm:pt>
    <dgm:pt modelId="{529C6B3B-5B40-45E8-AD5A-1ADD738FE6E8}" type="parTrans" cxnId="{B6A83DC6-1D7F-42BC-BF2E-D8D5506A16E9}">
      <dgm:prSet/>
      <dgm:spPr/>
      <dgm:t>
        <a:bodyPr/>
        <a:lstStyle/>
        <a:p>
          <a:endParaRPr lang="en-GB"/>
        </a:p>
      </dgm:t>
    </dgm:pt>
    <dgm:pt modelId="{BB2BD20A-BE22-46B1-89A7-33B8623AA3CF}" type="sibTrans" cxnId="{B6A83DC6-1D7F-42BC-BF2E-D8D5506A16E9}">
      <dgm:prSet/>
      <dgm:spPr/>
      <dgm:t>
        <a:bodyPr/>
        <a:lstStyle/>
        <a:p>
          <a:endParaRPr lang="en-GB"/>
        </a:p>
      </dgm:t>
    </dgm:pt>
    <dgm:pt modelId="{AF2126A3-35C6-4AE5-BC5E-7ECB0BD6A682}">
      <dgm:prSet phldrT="[Text]"/>
      <dgm:spPr/>
      <dgm:t>
        <a:bodyPr/>
        <a:lstStyle/>
        <a:p>
          <a:r>
            <a:rPr lang="en-GB"/>
            <a:t> Residents are empowered to influence local decisions</a:t>
          </a:r>
        </a:p>
      </dgm:t>
    </dgm:pt>
    <dgm:pt modelId="{D5943974-262D-4172-8B98-6720177E0A49}" type="parTrans" cxnId="{8A9AB253-8F90-4C84-8AAF-19B1686AB02A}">
      <dgm:prSet/>
      <dgm:spPr/>
      <dgm:t>
        <a:bodyPr/>
        <a:lstStyle/>
        <a:p>
          <a:endParaRPr lang="en-GB"/>
        </a:p>
      </dgm:t>
    </dgm:pt>
    <dgm:pt modelId="{59FB55B4-2237-40A5-A33C-91851B9DD70D}" type="sibTrans" cxnId="{8A9AB253-8F90-4C84-8AAF-19B1686AB02A}">
      <dgm:prSet/>
      <dgm:spPr/>
      <dgm:t>
        <a:bodyPr/>
        <a:lstStyle/>
        <a:p>
          <a:endParaRPr lang="en-GB"/>
        </a:p>
      </dgm:t>
    </dgm:pt>
    <dgm:pt modelId="{A7DA1184-8B4A-4045-97CE-D4AD98B94EFC}">
      <dgm:prSet phldrT="[Text]"/>
      <dgm:spPr/>
      <dgm:t>
        <a:bodyPr/>
        <a:lstStyle/>
        <a:p>
          <a:r>
            <a:rPr lang="en-GB"/>
            <a:t> People from all backgrounds are respected and treated fairly</a:t>
          </a:r>
        </a:p>
      </dgm:t>
    </dgm:pt>
    <dgm:pt modelId="{4E13A39A-FB68-46AD-BB89-C2100D803BD2}" type="parTrans" cxnId="{AD0F0CFA-9692-4CC5-AA6B-CA4C1C40D815}">
      <dgm:prSet/>
      <dgm:spPr/>
      <dgm:t>
        <a:bodyPr/>
        <a:lstStyle/>
        <a:p>
          <a:endParaRPr lang="en-GB"/>
        </a:p>
      </dgm:t>
    </dgm:pt>
    <dgm:pt modelId="{1AA1243C-528B-470F-B838-304D2E34A49E}" type="sibTrans" cxnId="{AD0F0CFA-9692-4CC5-AA6B-CA4C1C40D815}">
      <dgm:prSet/>
      <dgm:spPr/>
      <dgm:t>
        <a:bodyPr/>
        <a:lstStyle/>
        <a:p>
          <a:endParaRPr lang="en-GB"/>
        </a:p>
      </dgm:t>
    </dgm:pt>
    <dgm:pt modelId="{042598E8-9D81-425F-B7FA-608CCCB8D6E1}">
      <dgm:prSet phldrT="[Text]"/>
      <dgm:spPr/>
      <dgm:t>
        <a:bodyPr/>
        <a:lstStyle/>
        <a:p>
          <a:r>
            <a:rPr lang="en-GB"/>
            <a:t> Residents and businesses benefit from local economic growth</a:t>
          </a:r>
        </a:p>
      </dgm:t>
    </dgm:pt>
    <dgm:pt modelId="{B64E0812-5852-4369-95C9-4A2AB9DBB0F3}" type="parTrans" cxnId="{DA1E0FCE-6711-444B-803F-DE53E38DD7A8}">
      <dgm:prSet/>
      <dgm:spPr/>
      <dgm:t>
        <a:bodyPr/>
        <a:lstStyle/>
        <a:p>
          <a:endParaRPr lang="en-GB"/>
        </a:p>
      </dgm:t>
    </dgm:pt>
    <dgm:pt modelId="{88017AAF-A01D-4B88-8C8C-EAFC1C8A979D}" type="sibTrans" cxnId="{DA1E0FCE-6711-444B-803F-DE53E38DD7A8}">
      <dgm:prSet/>
      <dgm:spPr/>
      <dgm:t>
        <a:bodyPr/>
        <a:lstStyle/>
        <a:p>
          <a:endParaRPr lang="en-GB"/>
        </a:p>
      </dgm:t>
    </dgm:pt>
    <dgm:pt modelId="{72C36349-13B8-44AD-BBAE-BCC95E662C54}">
      <dgm:prSet phldrT="[Text]"/>
      <dgm:spPr/>
      <dgm:t>
        <a:bodyPr/>
        <a:lstStyle/>
        <a:p>
          <a:r>
            <a:rPr lang="en-GB"/>
            <a:t> Sustainable business growth</a:t>
          </a:r>
        </a:p>
      </dgm:t>
    </dgm:pt>
    <dgm:pt modelId="{39E4A64A-6C3A-4E7F-8441-0050B13FAFE7}" type="parTrans" cxnId="{AB361A97-47F8-4337-B2F2-0B076A5936F4}">
      <dgm:prSet/>
      <dgm:spPr/>
      <dgm:t>
        <a:bodyPr/>
        <a:lstStyle/>
        <a:p>
          <a:endParaRPr lang="en-GB"/>
        </a:p>
      </dgm:t>
    </dgm:pt>
    <dgm:pt modelId="{04491522-54AB-45A0-BA26-9A9960AFC8A0}" type="sibTrans" cxnId="{AB361A97-47F8-4337-B2F2-0B076A5936F4}">
      <dgm:prSet/>
      <dgm:spPr/>
      <dgm:t>
        <a:bodyPr/>
        <a:lstStyle/>
        <a:p>
          <a:endParaRPr lang="en-GB"/>
        </a:p>
      </dgm:t>
    </dgm:pt>
    <dgm:pt modelId="{7B66D14F-2962-4DE9-A4F3-912F0594E1A2}">
      <dgm:prSet phldrT="[Text]"/>
      <dgm:spPr/>
      <dgm:t>
        <a:bodyPr/>
        <a:lstStyle/>
        <a:p>
          <a:r>
            <a:rPr lang="en-GB"/>
            <a:t> Help is targetted at those families most in need of support</a:t>
          </a:r>
        </a:p>
      </dgm:t>
    </dgm:pt>
    <dgm:pt modelId="{3010F253-BD62-4F14-9CD1-41BBFE329A28}" type="parTrans" cxnId="{5E85120F-FE71-4191-AF91-45F29946F884}">
      <dgm:prSet/>
      <dgm:spPr/>
      <dgm:t>
        <a:bodyPr/>
        <a:lstStyle/>
        <a:p>
          <a:endParaRPr lang="en-GB"/>
        </a:p>
      </dgm:t>
    </dgm:pt>
    <dgm:pt modelId="{01688E5A-246F-41B0-AD37-14198653CD77}" type="sibTrans" cxnId="{5E85120F-FE71-4191-AF91-45F29946F884}">
      <dgm:prSet/>
      <dgm:spPr/>
      <dgm:t>
        <a:bodyPr/>
        <a:lstStyle/>
        <a:p>
          <a:endParaRPr lang="en-GB"/>
        </a:p>
      </dgm:t>
    </dgm:pt>
    <dgm:pt modelId="{D7095FEF-9997-4A46-BF18-C4E736A60E64}">
      <dgm:prSet phldrT="[Text]"/>
      <dgm:spPr/>
      <dgm:t>
        <a:bodyPr/>
        <a:lstStyle/>
        <a:p>
          <a:r>
            <a:rPr lang="en-GB"/>
            <a:t> The skills and apprenticeship opportunities for residents improve</a:t>
          </a:r>
        </a:p>
      </dgm:t>
    </dgm:pt>
    <dgm:pt modelId="{F47017B4-B9F3-4434-BE0F-C2985274A1C9}" type="parTrans" cxnId="{6FE43BF6-432C-494A-8B3C-B4472CDCE95A}">
      <dgm:prSet/>
      <dgm:spPr/>
      <dgm:t>
        <a:bodyPr/>
        <a:lstStyle/>
        <a:p>
          <a:endParaRPr lang="en-GB"/>
        </a:p>
      </dgm:t>
    </dgm:pt>
    <dgm:pt modelId="{88456364-7BD6-43E9-98BC-13AE8BA02AC5}" type="sibTrans" cxnId="{6FE43BF6-432C-494A-8B3C-B4472CDCE95A}">
      <dgm:prSet/>
      <dgm:spPr/>
      <dgm:t>
        <a:bodyPr/>
        <a:lstStyle/>
        <a:p>
          <a:endParaRPr lang="en-GB"/>
        </a:p>
      </dgm:t>
    </dgm:pt>
    <dgm:pt modelId="{6866B602-7F73-452A-99A8-733FD21263DD}">
      <dgm:prSet phldrT="[Text]"/>
      <dgm:spPr/>
      <dgm:t>
        <a:bodyPr/>
        <a:lstStyle/>
        <a:p>
          <a:r>
            <a:rPr lang="en-GB"/>
            <a:t> Improve skills and apprenticeship opportunities for residents</a:t>
          </a:r>
        </a:p>
      </dgm:t>
    </dgm:pt>
    <dgm:pt modelId="{1416B46D-20A7-4918-8257-3ECB4C4C648A}" type="parTrans" cxnId="{03C2ADF1-4480-4F87-B921-A565C2E5A480}">
      <dgm:prSet/>
      <dgm:spPr/>
      <dgm:t>
        <a:bodyPr/>
        <a:lstStyle/>
        <a:p>
          <a:endParaRPr lang="en-GB"/>
        </a:p>
      </dgm:t>
    </dgm:pt>
    <dgm:pt modelId="{347AC84F-3CFC-43F9-A69D-43F4783DB638}" type="sibTrans" cxnId="{03C2ADF1-4480-4F87-B921-A565C2E5A480}">
      <dgm:prSet/>
      <dgm:spPr/>
      <dgm:t>
        <a:bodyPr/>
        <a:lstStyle/>
        <a:p>
          <a:endParaRPr lang="en-GB"/>
        </a:p>
      </dgm:t>
    </dgm:pt>
    <dgm:pt modelId="{0BA85533-034B-4830-9CF5-5FB6C49C192F}">
      <dgm:prSet phldrT="[Text]"/>
      <dgm:spPr/>
      <dgm:t>
        <a:bodyPr/>
        <a:lstStyle/>
        <a:p>
          <a:r>
            <a:rPr lang="en-GB"/>
            <a:t> Secure an excellent education for every child</a:t>
          </a:r>
        </a:p>
      </dgm:t>
    </dgm:pt>
    <dgm:pt modelId="{8FC6A995-D364-4727-9D6E-41CA1067D8C9}" type="parTrans" cxnId="{8E8B8484-2AD4-4DB9-824E-5840E6487D00}">
      <dgm:prSet/>
      <dgm:spPr/>
      <dgm:t>
        <a:bodyPr/>
        <a:lstStyle/>
        <a:p>
          <a:endParaRPr lang="en-GB"/>
        </a:p>
      </dgm:t>
    </dgm:pt>
    <dgm:pt modelId="{4239A6A2-059A-4EF6-A615-48320FBF32CF}" type="sibTrans" cxnId="{8E8B8484-2AD4-4DB9-824E-5840E6487D00}">
      <dgm:prSet/>
      <dgm:spPr/>
      <dgm:t>
        <a:bodyPr/>
        <a:lstStyle/>
        <a:p>
          <a:endParaRPr lang="en-GB"/>
        </a:p>
      </dgm:t>
    </dgm:pt>
    <dgm:pt modelId="{17184183-88E4-46CE-9378-796E607FAC67}">
      <dgm:prSet phldrT="[Text]"/>
      <dgm:spPr/>
      <dgm:t>
        <a:bodyPr/>
        <a:lstStyle/>
        <a:p>
          <a:r>
            <a:rPr lang="en-GB"/>
            <a:t> Harrow residents live as independently as they can</a:t>
          </a:r>
        </a:p>
      </dgm:t>
    </dgm:pt>
    <dgm:pt modelId="{5134B5E2-16BC-45E5-AA21-FC795B52F1DC}" type="parTrans" cxnId="{AC689F6C-EF51-42D8-B49D-0CF4E066D9DD}">
      <dgm:prSet/>
      <dgm:spPr/>
      <dgm:t>
        <a:bodyPr/>
        <a:lstStyle/>
        <a:p>
          <a:endParaRPr lang="en-GB"/>
        </a:p>
      </dgm:t>
    </dgm:pt>
    <dgm:pt modelId="{133C5409-3952-4046-8DA7-EA0FFEB2F808}" type="sibTrans" cxnId="{AC689F6C-EF51-42D8-B49D-0CF4E066D9DD}">
      <dgm:prSet/>
      <dgm:spPr/>
      <dgm:t>
        <a:bodyPr/>
        <a:lstStyle/>
        <a:p>
          <a:endParaRPr lang="en-GB"/>
        </a:p>
      </dgm:t>
    </dgm:pt>
    <dgm:pt modelId="{763189EE-25FB-430D-A695-A701B705B914}">
      <dgm:prSet phldrT="[Text]"/>
      <dgm:spPr/>
      <dgm:t>
        <a:bodyPr/>
        <a:lstStyle/>
        <a:p>
          <a:r>
            <a:rPr lang="en-GB"/>
            <a:t> </a:t>
          </a:r>
          <a:r>
            <a:rPr lang="en-GB" i="0">
              <a:solidFill>
                <a:sysClr val="windowText" lastClr="000000"/>
              </a:solidFill>
            </a:rPr>
            <a:t>Collaborative working with the voluntary and community sector</a:t>
          </a:r>
        </a:p>
      </dgm:t>
    </dgm:pt>
    <dgm:pt modelId="{1F0D4026-754C-49F3-BA0A-E4F31797E112}" type="parTrans" cxnId="{1EFA5A98-FF9B-411B-91F7-85A027D20362}">
      <dgm:prSet/>
      <dgm:spPr/>
      <dgm:t>
        <a:bodyPr/>
        <a:lstStyle/>
        <a:p>
          <a:endParaRPr lang="en-GB"/>
        </a:p>
      </dgm:t>
    </dgm:pt>
    <dgm:pt modelId="{BCB01CD1-CCA8-4FA9-822A-B28AE2036F99}" type="sibTrans" cxnId="{1EFA5A98-FF9B-411B-91F7-85A027D20362}">
      <dgm:prSet/>
      <dgm:spPr/>
      <dgm:t>
        <a:bodyPr/>
        <a:lstStyle/>
        <a:p>
          <a:endParaRPr lang="en-GB"/>
        </a:p>
      </dgm:t>
    </dgm:pt>
    <dgm:pt modelId="{E05ED6E9-3CEE-4C30-B391-D450F899981B}">
      <dgm:prSet phldrT="[Text]"/>
      <dgm:spPr/>
      <dgm:t>
        <a:bodyPr/>
        <a:lstStyle/>
        <a:p>
          <a:r>
            <a:rPr lang="en-GB"/>
            <a:t> Provide the homes, schools, jobs and infrastructure needed through regeneration</a:t>
          </a:r>
        </a:p>
      </dgm:t>
    </dgm:pt>
    <dgm:pt modelId="{82004AAD-67F9-422B-AD61-ADF9F2A7F318}" type="parTrans" cxnId="{AF22EF75-C5DD-477B-8ADB-52C32E2E8281}">
      <dgm:prSet/>
      <dgm:spPr/>
      <dgm:t>
        <a:bodyPr/>
        <a:lstStyle/>
        <a:p>
          <a:endParaRPr lang="en-GB"/>
        </a:p>
      </dgm:t>
    </dgm:pt>
    <dgm:pt modelId="{B7C886CF-EDF1-411F-9B98-C904100A378A}" type="sibTrans" cxnId="{AF22EF75-C5DD-477B-8ADB-52C32E2E8281}">
      <dgm:prSet/>
      <dgm:spPr/>
      <dgm:t>
        <a:bodyPr/>
        <a:lstStyle/>
        <a:p>
          <a:endParaRPr lang="en-GB"/>
        </a:p>
      </dgm:t>
    </dgm:pt>
    <dgm:pt modelId="{568095B9-A3A1-46CA-ABC9-69286E349279}">
      <dgm:prSet phldrT="[Text]"/>
      <dgm:spPr/>
      <dgm:t>
        <a:bodyPr/>
        <a:lstStyle/>
        <a:p>
          <a:r>
            <a:rPr lang="en-GB"/>
            <a:t>Support our residents who fall on hard times and give them the opportunities they need, such as welfare support or employment opportunities</a:t>
          </a:r>
        </a:p>
      </dgm:t>
    </dgm:pt>
    <dgm:pt modelId="{F7EB13DE-E01C-4E25-A97E-00B015C114EE}" type="parTrans" cxnId="{A18DDE4A-CA9F-4FF5-8BB4-3D0EAD467908}">
      <dgm:prSet/>
      <dgm:spPr/>
      <dgm:t>
        <a:bodyPr/>
        <a:lstStyle/>
        <a:p>
          <a:endParaRPr lang="en-GB"/>
        </a:p>
      </dgm:t>
    </dgm:pt>
    <dgm:pt modelId="{7063247F-042F-4AB3-906D-1A4F1E2AE9E3}" type="sibTrans" cxnId="{A18DDE4A-CA9F-4FF5-8BB4-3D0EAD467908}">
      <dgm:prSet/>
      <dgm:spPr/>
      <dgm:t>
        <a:bodyPr/>
        <a:lstStyle/>
        <a:p>
          <a:endParaRPr lang="en-GB"/>
        </a:p>
      </dgm:t>
    </dgm:pt>
    <dgm:pt modelId="{E814864F-1E4D-4F23-80BF-CA73A259AC57}">
      <dgm:prSet phldrT="[Text]"/>
      <dgm:spPr/>
      <dgm:t>
        <a:bodyPr/>
        <a:lstStyle/>
        <a:p>
          <a:r>
            <a:rPr lang="en-GB"/>
            <a:t>Create and maintain strong local links and partnerships between the Council and local businesses</a:t>
          </a:r>
        </a:p>
      </dgm:t>
    </dgm:pt>
    <dgm:pt modelId="{0E9BDA63-4BB8-4DAF-8D00-BA801A1B8008}" type="parTrans" cxnId="{ABF4DA66-26E4-4CED-A876-D84109687080}">
      <dgm:prSet/>
      <dgm:spPr/>
      <dgm:t>
        <a:bodyPr/>
        <a:lstStyle/>
        <a:p>
          <a:endParaRPr lang="en-GB"/>
        </a:p>
      </dgm:t>
    </dgm:pt>
    <dgm:pt modelId="{28B8AB02-EDCF-44CD-AF33-6B5AE609B155}" type="sibTrans" cxnId="{ABF4DA66-26E4-4CED-A876-D84109687080}">
      <dgm:prSet/>
      <dgm:spPr/>
      <dgm:t>
        <a:bodyPr/>
        <a:lstStyle/>
        <a:p>
          <a:endParaRPr lang="en-GB"/>
        </a:p>
      </dgm:t>
    </dgm:pt>
    <dgm:pt modelId="{E3D8A7BA-11F7-4240-A95A-779945382D7D}" type="pres">
      <dgm:prSet presAssocID="{23B55314-C181-4209-8C46-CE7AD95B6CCC}" presName="Name0" presStyleCnt="0">
        <dgm:presLayoutVars>
          <dgm:dir/>
          <dgm:animLvl val="lvl"/>
          <dgm:resizeHandles val="exact"/>
        </dgm:presLayoutVars>
      </dgm:prSet>
      <dgm:spPr/>
      <dgm:t>
        <a:bodyPr/>
        <a:lstStyle/>
        <a:p>
          <a:endParaRPr lang="en-GB"/>
        </a:p>
      </dgm:t>
    </dgm:pt>
    <dgm:pt modelId="{AAC9A215-57C5-47BB-A358-9AEE60E7060B}" type="pres">
      <dgm:prSet presAssocID="{18FB9667-96AF-4CAC-B7FB-751BAC698C8E}" presName="composite" presStyleCnt="0"/>
      <dgm:spPr/>
      <dgm:t>
        <a:bodyPr/>
        <a:lstStyle/>
        <a:p>
          <a:endParaRPr lang="en-GB"/>
        </a:p>
      </dgm:t>
    </dgm:pt>
    <dgm:pt modelId="{9BDC351E-5A48-4DE2-BE67-2D3019AA9349}" type="pres">
      <dgm:prSet presAssocID="{18FB9667-96AF-4CAC-B7FB-751BAC698C8E}" presName="parTx" presStyleLbl="alignNode1" presStyleIdx="0" presStyleCnt="4" custLinFactNeighborX="-834">
        <dgm:presLayoutVars>
          <dgm:chMax val="0"/>
          <dgm:chPref val="0"/>
          <dgm:bulletEnabled val="1"/>
        </dgm:presLayoutVars>
      </dgm:prSet>
      <dgm:spPr/>
      <dgm:t>
        <a:bodyPr/>
        <a:lstStyle/>
        <a:p>
          <a:endParaRPr lang="en-GB"/>
        </a:p>
      </dgm:t>
    </dgm:pt>
    <dgm:pt modelId="{96BAC15F-D567-4711-9DDE-74F6AD42C837}" type="pres">
      <dgm:prSet presAssocID="{18FB9667-96AF-4CAC-B7FB-751BAC698C8E}" presName="desTx" presStyleLbl="alignAccFollowNode1" presStyleIdx="0" presStyleCnt="4">
        <dgm:presLayoutVars>
          <dgm:bulletEnabled val="1"/>
        </dgm:presLayoutVars>
      </dgm:prSet>
      <dgm:spPr/>
      <dgm:t>
        <a:bodyPr/>
        <a:lstStyle/>
        <a:p>
          <a:endParaRPr lang="en-GB"/>
        </a:p>
      </dgm:t>
    </dgm:pt>
    <dgm:pt modelId="{E7714A73-972A-458D-A839-5B1A44DC33F4}" type="pres">
      <dgm:prSet presAssocID="{C3811D17-9D11-4922-8714-01BA1E71D14D}" presName="space" presStyleCnt="0"/>
      <dgm:spPr/>
      <dgm:t>
        <a:bodyPr/>
        <a:lstStyle/>
        <a:p>
          <a:endParaRPr lang="en-GB"/>
        </a:p>
      </dgm:t>
    </dgm:pt>
    <dgm:pt modelId="{8A8F78E6-17D7-4A89-BFFE-86B358D7E156}" type="pres">
      <dgm:prSet presAssocID="{31B4FE0A-C0AF-4063-8428-D8614B19DBCF}" presName="composite" presStyleCnt="0"/>
      <dgm:spPr/>
      <dgm:t>
        <a:bodyPr/>
        <a:lstStyle/>
        <a:p>
          <a:endParaRPr lang="en-GB"/>
        </a:p>
      </dgm:t>
    </dgm:pt>
    <dgm:pt modelId="{D9C2AC0B-37BB-4348-A82A-08D0C0834A05}" type="pres">
      <dgm:prSet presAssocID="{31B4FE0A-C0AF-4063-8428-D8614B19DBCF}" presName="parTx" presStyleLbl="alignNode1" presStyleIdx="1" presStyleCnt="4" custScaleX="112622">
        <dgm:presLayoutVars>
          <dgm:chMax val="0"/>
          <dgm:chPref val="0"/>
          <dgm:bulletEnabled val="1"/>
        </dgm:presLayoutVars>
      </dgm:prSet>
      <dgm:spPr/>
      <dgm:t>
        <a:bodyPr/>
        <a:lstStyle/>
        <a:p>
          <a:endParaRPr lang="en-GB"/>
        </a:p>
      </dgm:t>
    </dgm:pt>
    <dgm:pt modelId="{154E897F-CFB6-4479-AA0D-3053E16C3474}" type="pres">
      <dgm:prSet presAssocID="{31B4FE0A-C0AF-4063-8428-D8614B19DBCF}" presName="desTx" presStyleLbl="alignAccFollowNode1" presStyleIdx="1" presStyleCnt="4" custScaleX="114000">
        <dgm:presLayoutVars>
          <dgm:bulletEnabled val="1"/>
        </dgm:presLayoutVars>
      </dgm:prSet>
      <dgm:spPr/>
      <dgm:t>
        <a:bodyPr/>
        <a:lstStyle/>
        <a:p>
          <a:endParaRPr lang="en-GB"/>
        </a:p>
      </dgm:t>
    </dgm:pt>
    <dgm:pt modelId="{01318C99-2CC2-43F6-8163-6777B4060129}" type="pres">
      <dgm:prSet presAssocID="{88570A5E-C107-41D6-AC49-63E01D753EF0}" presName="space" presStyleCnt="0"/>
      <dgm:spPr/>
      <dgm:t>
        <a:bodyPr/>
        <a:lstStyle/>
        <a:p>
          <a:endParaRPr lang="en-GB"/>
        </a:p>
      </dgm:t>
    </dgm:pt>
    <dgm:pt modelId="{91E60F1F-AE9E-4FC5-A061-9B5B926DA559}" type="pres">
      <dgm:prSet presAssocID="{A13A9955-B703-4822-9702-573233AE13EE}" presName="composite" presStyleCnt="0"/>
      <dgm:spPr/>
      <dgm:t>
        <a:bodyPr/>
        <a:lstStyle/>
        <a:p>
          <a:endParaRPr lang="en-GB"/>
        </a:p>
      </dgm:t>
    </dgm:pt>
    <dgm:pt modelId="{240D1045-2B02-4011-B16F-803FE4D8A0A3}" type="pres">
      <dgm:prSet presAssocID="{A13A9955-B703-4822-9702-573233AE13EE}" presName="parTx" presStyleLbl="alignNode1" presStyleIdx="2" presStyleCnt="4">
        <dgm:presLayoutVars>
          <dgm:chMax val="0"/>
          <dgm:chPref val="0"/>
          <dgm:bulletEnabled val="1"/>
        </dgm:presLayoutVars>
      </dgm:prSet>
      <dgm:spPr/>
      <dgm:t>
        <a:bodyPr/>
        <a:lstStyle/>
        <a:p>
          <a:endParaRPr lang="en-GB"/>
        </a:p>
      </dgm:t>
    </dgm:pt>
    <dgm:pt modelId="{DE2D38D0-F20B-476D-BC57-9246A4849A08}" type="pres">
      <dgm:prSet presAssocID="{A13A9955-B703-4822-9702-573233AE13EE}" presName="desTx" presStyleLbl="alignAccFollowNode1" presStyleIdx="2" presStyleCnt="4">
        <dgm:presLayoutVars>
          <dgm:bulletEnabled val="1"/>
        </dgm:presLayoutVars>
      </dgm:prSet>
      <dgm:spPr/>
      <dgm:t>
        <a:bodyPr/>
        <a:lstStyle/>
        <a:p>
          <a:endParaRPr lang="en-GB"/>
        </a:p>
      </dgm:t>
    </dgm:pt>
    <dgm:pt modelId="{B43F31C2-1574-47B0-A29C-68576E9DDBDE}" type="pres">
      <dgm:prSet presAssocID="{C9703A86-EE57-458E-94A7-3060F99BC28E}" presName="space" presStyleCnt="0"/>
      <dgm:spPr/>
      <dgm:t>
        <a:bodyPr/>
        <a:lstStyle/>
        <a:p>
          <a:endParaRPr lang="en-GB"/>
        </a:p>
      </dgm:t>
    </dgm:pt>
    <dgm:pt modelId="{C2C56CE7-F9D9-4686-9089-F4EE9BB4D06E}" type="pres">
      <dgm:prSet presAssocID="{B27C82FE-9888-4445-818B-67ABEDCEDCF3}" presName="composite" presStyleCnt="0"/>
      <dgm:spPr/>
      <dgm:t>
        <a:bodyPr/>
        <a:lstStyle/>
        <a:p>
          <a:endParaRPr lang="en-GB"/>
        </a:p>
      </dgm:t>
    </dgm:pt>
    <dgm:pt modelId="{A87FE24B-E62D-4776-849C-A68F5E30F0B0}" type="pres">
      <dgm:prSet presAssocID="{B27C82FE-9888-4445-818B-67ABEDCEDCF3}" presName="parTx" presStyleLbl="alignNode1" presStyleIdx="3" presStyleCnt="4">
        <dgm:presLayoutVars>
          <dgm:chMax val="0"/>
          <dgm:chPref val="0"/>
          <dgm:bulletEnabled val="1"/>
        </dgm:presLayoutVars>
      </dgm:prSet>
      <dgm:spPr/>
      <dgm:t>
        <a:bodyPr/>
        <a:lstStyle/>
        <a:p>
          <a:endParaRPr lang="en-GB"/>
        </a:p>
      </dgm:t>
    </dgm:pt>
    <dgm:pt modelId="{E4CD3A5C-36FB-4CFE-B8F7-DBA855FA85E4}" type="pres">
      <dgm:prSet presAssocID="{B27C82FE-9888-4445-818B-67ABEDCEDCF3}" presName="desTx" presStyleLbl="alignAccFollowNode1" presStyleIdx="3" presStyleCnt="4">
        <dgm:presLayoutVars>
          <dgm:bulletEnabled val="1"/>
        </dgm:presLayoutVars>
      </dgm:prSet>
      <dgm:spPr/>
      <dgm:t>
        <a:bodyPr/>
        <a:lstStyle/>
        <a:p>
          <a:endParaRPr lang="en-GB"/>
        </a:p>
      </dgm:t>
    </dgm:pt>
  </dgm:ptLst>
  <dgm:cxnLst>
    <dgm:cxn modelId="{5E15F63F-144B-48A2-91CB-F4BFD782D17B}" type="presOf" srcId="{18FB9667-96AF-4CAC-B7FB-751BAC698C8E}" destId="{9BDC351E-5A48-4DE2-BE67-2D3019AA9349}" srcOrd="0" destOrd="0" presId="urn:microsoft.com/office/officeart/2005/8/layout/hList1"/>
    <dgm:cxn modelId="{5CB43FD5-C6DE-490B-B205-D6298D881C00}" srcId="{B27C82FE-9888-4445-818B-67ABEDCEDCF3}" destId="{294E58EE-B99B-41E6-8A43-2A0193B258FF}" srcOrd="0" destOrd="0" parTransId="{2F461EB8-6460-48DA-9405-93632E685A7A}" sibTransId="{2B644875-61A2-483D-A172-6B8DDABCA4A7}"/>
    <dgm:cxn modelId="{DA1E0FCE-6711-444B-803F-DE53E38DD7A8}" srcId="{A13A9955-B703-4822-9702-573233AE13EE}" destId="{042598E8-9D81-425F-B7FA-608CCCB8D6E1}" srcOrd="0" destOrd="0" parTransId="{B64E0812-5852-4369-95C9-4A2AB9DBB0F3}" sibTransId="{88017AAF-A01D-4B88-8C8C-EAFC1C8A979D}"/>
    <dgm:cxn modelId="{CDC5ABCD-05FE-4E71-8028-CEF427608279}" type="presOf" srcId="{B5CD8055-9B9D-4916-B323-E3EE741BACCE}" destId="{96BAC15F-D567-4711-9DDE-74F6AD42C837}" srcOrd="0" destOrd="3" presId="urn:microsoft.com/office/officeart/2005/8/layout/hList1"/>
    <dgm:cxn modelId="{4FF78DEF-3965-464A-8D77-07910B2BC125}" type="presOf" srcId="{7B66D14F-2962-4DE9-A4F3-912F0594E1A2}" destId="{E4CD3A5C-36FB-4CFE-B8F7-DBA855FA85E4}" srcOrd="0" destOrd="1" presId="urn:microsoft.com/office/officeart/2005/8/layout/hList1"/>
    <dgm:cxn modelId="{04C977DF-A78B-42C6-BD0E-991A07ED8B3E}" srcId="{23B55314-C181-4209-8C46-CE7AD95B6CCC}" destId="{18FB9667-96AF-4CAC-B7FB-751BAC698C8E}" srcOrd="0" destOrd="0" parTransId="{1DE9F6A0-3BEA-47F2-81E1-4B19DE06F33F}" sibTransId="{C3811D17-9D11-4922-8714-01BA1E71D14D}"/>
    <dgm:cxn modelId="{93E52C79-552E-4482-AD92-94790FEF294D}" type="presOf" srcId="{0E024182-017E-4FE6-9D99-EF9282FBBEE5}" destId="{154E897F-CFB6-4479-AA0D-3053E16C3474}" srcOrd="0" destOrd="1" presId="urn:microsoft.com/office/officeart/2005/8/layout/hList1"/>
    <dgm:cxn modelId="{ED5F1372-2155-4A76-B30D-C3C2E1E3DA23}" type="presOf" srcId="{568095B9-A3A1-46CA-ABC9-69286E349279}" destId="{96BAC15F-D567-4711-9DDE-74F6AD42C837}" srcOrd="0" destOrd="1" presId="urn:microsoft.com/office/officeart/2005/8/layout/hList1"/>
    <dgm:cxn modelId="{072ADF8E-BE11-4881-ADD3-44414625A9D5}" type="presOf" srcId="{A7DA1184-8B4A-4045-97CE-D4AD98B94EFC}" destId="{154E897F-CFB6-4479-AA0D-3053E16C3474}" srcOrd="0" destOrd="5" presId="urn:microsoft.com/office/officeart/2005/8/layout/hList1"/>
    <dgm:cxn modelId="{FFF76114-230D-40B7-8CAA-B2AAED43DA74}" srcId="{18FB9667-96AF-4CAC-B7FB-751BAC698C8E}" destId="{3D67D788-B1DD-4CE9-B8F2-09F311D187AC}" srcOrd="0" destOrd="0" parTransId="{97E7BA1F-4818-4A17-9D78-A6F04535311C}" sibTransId="{3B08D4D3-E81D-40A3-B71A-0172ABE22C46}"/>
    <dgm:cxn modelId="{314AFA63-8424-4C08-BA37-C90EC1ADFA77}" type="presOf" srcId="{042598E8-9D81-425F-B7FA-608CCCB8D6E1}" destId="{DE2D38D0-F20B-476D-BC57-9246A4849A08}" srcOrd="0" destOrd="0" presId="urn:microsoft.com/office/officeart/2005/8/layout/hList1"/>
    <dgm:cxn modelId="{DBD66D24-CA3A-492C-99F2-EFDA30CA3397}" type="presOf" srcId="{E05ED6E9-3CEE-4C30-B391-D450F899981B}" destId="{DE2D38D0-F20B-476D-BC57-9246A4849A08}" srcOrd="0" destOrd="3" presId="urn:microsoft.com/office/officeart/2005/8/layout/hList1"/>
    <dgm:cxn modelId="{AB361A97-47F8-4337-B2F2-0B076A5936F4}" srcId="{A13A9955-B703-4822-9702-573233AE13EE}" destId="{72C36349-13B8-44AD-BBAE-BCC95E662C54}" srcOrd="1" destOrd="0" parTransId="{39E4A64A-6C3A-4E7F-8441-0050B13FAFE7}" sibTransId="{04491522-54AB-45A0-BA26-9A9960AFC8A0}"/>
    <dgm:cxn modelId="{F57D45AB-2D7B-4574-A99F-6A312CD2DF5C}" srcId="{31B4FE0A-C0AF-4063-8428-D8614B19DBCF}" destId="{0E024182-017E-4FE6-9D99-EF9282FBBEE5}" srcOrd="1" destOrd="0" parTransId="{C363DE9D-4F10-466A-BFDA-F4520EE28621}" sibTransId="{9822A036-1856-40FC-9786-2EA7BE06D615}"/>
    <dgm:cxn modelId="{8A9AB253-8F90-4C84-8AAF-19B1686AB02A}" srcId="{31B4FE0A-C0AF-4063-8428-D8614B19DBCF}" destId="{AF2126A3-35C6-4AE5-BC5E-7ECB0BD6A682}" srcOrd="4" destOrd="0" parTransId="{D5943974-262D-4172-8B98-6720177E0A49}" sibTransId="{59FB55B4-2237-40A5-A33C-91851B9DD70D}"/>
    <dgm:cxn modelId="{B6A83DC6-1D7F-42BC-BF2E-D8D5506A16E9}" srcId="{31B4FE0A-C0AF-4063-8428-D8614B19DBCF}" destId="{658E5B0A-8709-441C-A226-7A9B2FC1B5E1}" srcOrd="3" destOrd="0" parTransId="{529C6B3B-5B40-45E8-AD5A-1ADD738FE6E8}" sibTransId="{BB2BD20A-BE22-46B1-89A7-33B8623AA3CF}"/>
    <dgm:cxn modelId="{847E9087-8319-4B7F-A68C-585A24C16F2C}" srcId="{18FB9667-96AF-4CAC-B7FB-751BAC698C8E}" destId="{E07B853E-4BBD-46BC-9D1F-87408EF1CB93}" srcOrd="4" destOrd="0" parTransId="{14AD67D1-A2DD-4C5D-AEA4-137E1415F344}" sibTransId="{AC84FC3A-6AF9-493A-B181-78FB14050C32}"/>
    <dgm:cxn modelId="{636CFAD5-3A5A-4B6D-ADE2-7A9620460DDB}" type="presOf" srcId="{3D67D788-B1DD-4CE9-B8F2-09F311D187AC}" destId="{96BAC15F-D567-4711-9DDE-74F6AD42C837}" srcOrd="0" destOrd="0" presId="urn:microsoft.com/office/officeart/2005/8/layout/hList1"/>
    <dgm:cxn modelId="{162303E5-4E26-417B-A38C-F72985FC3224}" type="presOf" srcId="{72C36349-13B8-44AD-BBAE-BCC95E662C54}" destId="{DE2D38D0-F20B-476D-BC57-9246A4849A08}" srcOrd="0" destOrd="1" presId="urn:microsoft.com/office/officeart/2005/8/layout/hList1"/>
    <dgm:cxn modelId="{67ECACC4-3F40-4207-AF5E-B34026D4A1C9}" type="presOf" srcId="{658E5B0A-8709-441C-A226-7A9B2FC1B5E1}" destId="{154E897F-CFB6-4479-AA0D-3053E16C3474}" srcOrd="0" destOrd="3" presId="urn:microsoft.com/office/officeart/2005/8/layout/hList1"/>
    <dgm:cxn modelId="{AF22EF75-C5DD-477B-8ADB-52C32E2E8281}" srcId="{A13A9955-B703-4822-9702-573233AE13EE}" destId="{E05ED6E9-3CEE-4C30-B391-D450F899981B}" srcOrd="3" destOrd="0" parTransId="{82004AAD-67F9-422B-AD61-ADF9F2A7F318}" sibTransId="{B7C886CF-EDF1-411F-9B98-C904100A378A}"/>
    <dgm:cxn modelId="{750D6E56-A6D8-4D4F-8E43-C234F790EC14}" type="presOf" srcId="{763189EE-25FB-430D-A695-A701B705B914}" destId="{154E897F-CFB6-4479-AA0D-3053E16C3474}" srcOrd="0" destOrd="2" presId="urn:microsoft.com/office/officeart/2005/8/layout/hList1"/>
    <dgm:cxn modelId="{11418BF4-BFEA-41B6-9622-79EAD5E33EC3}" type="presOf" srcId="{23B55314-C181-4209-8C46-CE7AD95B6CCC}" destId="{E3D8A7BA-11F7-4240-A95A-779945382D7D}" srcOrd="0" destOrd="0" presId="urn:microsoft.com/office/officeart/2005/8/layout/hList1"/>
    <dgm:cxn modelId="{0AF4C742-2DB2-4F8E-8E1C-875BF4FE68FA}" srcId="{31B4FE0A-C0AF-4063-8428-D8614B19DBCF}" destId="{9E1C4FF6-0882-4B08-95E7-9DDE78412F81}" srcOrd="0" destOrd="0" parTransId="{61E6E16E-BE60-46C8-BD03-E3783299D4EE}" sibTransId="{7C0E074D-C9D0-4386-ABBF-2BEC3751BCE6}"/>
    <dgm:cxn modelId="{ABF4DA66-26E4-4CED-A876-D84109687080}" srcId="{A13A9955-B703-4822-9702-573233AE13EE}" destId="{E814864F-1E4D-4F23-80BF-CA73A259AC57}" srcOrd="4" destOrd="0" parTransId="{0E9BDA63-4BB8-4DAF-8D00-BA801A1B8008}" sibTransId="{28B8AB02-EDCF-44CD-AF33-6B5AE609B155}"/>
    <dgm:cxn modelId="{840B47CF-9393-4242-9734-48D471F409EB}" type="presOf" srcId="{B27C82FE-9888-4445-818B-67ABEDCEDCF3}" destId="{A87FE24B-E62D-4776-849C-A68F5E30F0B0}" srcOrd="0" destOrd="0" presId="urn:microsoft.com/office/officeart/2005/8/layout/hList1"/>
    <dgm:cxn modelId="{2836AF70-1737-4D61-8FAB-102309FD2563}" type="presOf" srcId="{6866B602-7F73-452A-99A8-733FD21263DD}" destId="{E4CD3A5C-36FB-4CFE-B8F7-DBA855FA85E4}" srcOrd="0" destOrd="2" presId="urn:microsoft.com/office/officeart/2005/8/layout/hList1"/>
    <dgm:cxn modelId="{AD0F0CFA-9692-4CC5-AA6B-CA4C1C40D815}" srcId="{31B4FE0A-C0AF-4063-8428-D8614B19DBCF}" destId="{A7DA1184-8B4A-4045-97CE-D4AD98B94EFC}" srcOrd="5" destOrd="0" parTransId="{4E13A39A-FB68-46AD-BB89-C2100D803BD2}" sibTransId="{1AA1243C-528B-470F-B838-304D2E34A49E}"/>
    <dgm:cxn modelId="{5E85120F-FE71-4191-AF91-45F29946F884}" srcId="{B27C82FE-9888-4445-818B-67ABEDCEDCF3}" destId="{7B66D14F-2962-4DE9-A4F3-912F0594E1A2}" srcOrd="1" destOrd="0" parTransId="{3010F253-BD62-4F14-9CD1-41BBFE329A28}" sibTransId="{01688E5A-246F-41B0-AD37-14198653CD77}"/>
    <dgm:cxn modelId="{20F809F7-9039-4ADA-974A-CEDD9D9063A1}" type="presOf" srcId="{31B4FE0A-C0AF-4063-8428-D8614B19DBCF}" destId="{D9C2AC0B-37BB-4348-A82A-08D0C0834A05}" srcOrd="0" destOrd="0" presId="urn:microsoft.com/office/officeart/2005/8/layout/hList1"/>
    <dgm:cxn modelId="{F019C8EA-21A9-4822-A6E0-6240FDBE3153}" srcId="{18FB9667-96AF-4CAC-B7FB-751BAC698C8E}" destId="{B5CD8055-9B9D-4916-B323-E3EE741BACCE}" srcOrd="3" destOrd="0" parTransId="{61954272-D6FF-467D-9383-58CB8BEA876A}" sibTransId="{861ECDA1-E4D6-41CE-A1E1-68A5BA2739D5}"/>
    <dgm:cxn modelId="{3D415677-A531-4567-A861-985DEA289AA3}" type="presOf" srcId="{AF2126A3-35C6-4AE5-BC5E-7ECB0BD6A682}" destId="{154E897F-CFB6-4479-AA0D-3053E16C3474}" srcOrd="0" destOrd="4" presId="urn:microsoft.com/office/officeart/2005/8/layout/hList1"/>
    <dgm:cxn modelId="{A18DDE4A-CA9F-4FF5-8BB4-3D0EAD467908}" srcId="{18FB9667-96AF-4CAC-B7FB-751BAC698C8E}" destId="{568095B9-A3A1-46CA-ABC9-69286E349279}" srcOrd="1" destOrd="0" parTransId="{F7EB13DE-E01C-4E25-A97E-00B015C114EE}" sibTransId="{7063247F-042F-4AB3-906D-1A4F1E2AE9E3}"/>
    <dgm:cxn modelId="{1EFA5A98-FF9B-411B-91F7-85A027D20362}" srcId="{31B4FE0A-C0AF-4063-8428-D8614B19DBCF}" destId="{763189EE-25FB-430D-A695-A701B705B914}" srcOrd="2" destOrd="0" parTransId="{1F0D4026-754C-49F3-BA0A-E4F31797E112}" sibTransId="{BCB01CD1-CCA8-4FA9-822A-B28AE2036F99}"/>
    <dgm:cxn modelId="{FC843934-0850-4D9B-A7C1-66DA80BDDE8A}" type="presOf" srcId="{E814864F-1E4D-4F23-80BF-CA73A259AC57}" destId="{DE2D38D0-F20B-476D-BC57-9246A4849A08}" srcOrd="0" destOrd="4" presId="urn:microsoft.com/office/officeart/2005/8/layout/hList1"/>
    <dgm:cxn modelId="{3DACFF5D-E6B9-4E88-A7AF-678B77499115}" type="presOf" srcId="{D7095FEF-9997-4A46-BF18-C4E736A60E64}" destId="{DE2D38D0-F20B-476D-BC57-9246A4849A08}" srcOrd="0" destOrd="2" presId="urn:microsoft.com/office/officeart/2005/8/layout/hList1"/>
    <dgm:cxn modelId="{03C2ADF1-4480-4F87-B921-A565C2E5A480}" srcId="{B27C82FE-9888-4445-818B-67ABEDCEDCF3}" destId="{6866B602-7F73-452A-99A8-733FD21263DD}" srcOrd="2" destOrd="0" parTransId="{1416B46D-20A7-4918-8257-3ECB4C4C648A}" sibTransId="{347AC84F-3CFC-43F9-A69D-43F4783DB638}"/>
    <dgm:cxn modelId="{AC689F6C-EF51-42D8-B49D-0CF4E066D9DD}" srcId="{18FB9667-96AF-4CAC-B7FB-751BAC698C8E}" destId="{17184183-88E4-46CE-9378-796E607FAC67}" srcOrd="2" destOrd="0" parTransId="{5134B5E2-16BC-45E5-AA21-FC795B52F1DC}" sibTransId="{133C5409-3952-4046-8DA7-EA0FFEB2F808}"/>
    <dgm:cxn modelId="{2CA42BDD-EEED-4992-9637-F6F19BC21799}" type="presOf" srcId="{E07B853E-4BBD-46BC-9D1F-87408EF1CB93}" destId="{96BAC15F-D567-4711-9DDE-74F6AD42C837}" srcOrd="0" destOrd="4" presId="urn:microsoft.com/office/officeart/2005/8/layout/hList1"/>
    <dgm:cxn modelId="{D417647C-4C97-43D7-B3B6-85EF84C62474}" type="presOf" srcId="{9E1C4FF6-0882-4B08-95E7-9DDE78412F81}" destId="{154E897F-CFB6-4479-AA0D-3053E16C3474}" srcOrd="0" destOrd="0" presId="urn:microsoft.com/office/officeart/2005/8/layout/hList1"/>
    <dgm:cxn modelId="{29431223-4CCE-4613-BC1E-3CB15204712E}" type="presOf" srcId="{17184183-88E4-46CE-9378-796E607FAC67}" destId="{96BAC15F-D567-4711-9DDE-74F6AD42C837}" srcOrd="0" destOrd="2" presId="urn:microsoft.com/office/officeart/2005/8/layout/hList1"/>
    <dgm:cxn modelId="{16B200FA-E0A2-44DE-8D7E-3BDDB82C721B}" type="presOf" srcId="{A13A9955-B703-4822-9702-573233AE13EE}" destId="{240D1045-2B02-4011-B16F-803FE4D8A0A3}" srcOrd="0" destOrd="0" presId="urn:microsoft.com/office/officeart/2005/8/layout/hList1"/>
    <dgm:cxn modelId="{5176AE64-F5C6-4A85-B973-17EF789DF13B}" srcId="{23B55314-C181-4209-8C46-CE7AD95B6CCC}" destId="{A13A9955-B703-4822-9702-573233AE13EE}" srcOrd="2" destOrd="0" parTransId="{B3F5A94B-F616-40A9-A28B-D4466D05FF66}" sibTransId="{C9703A86-EE57-458E-94A7-3060F99BC28E}"/>
    <dgm:cxn modelId="{20534A90-D6A6-4C7D-9FDE-330F607A25B5}" type="presOf" srcId="{0BA85533-034B-4830-9CF5-5FB6C49C192F}" destId="{E4CD3A5C-36FB-4CFE-B8F7-DBA855FA85E4}" srcOrd="0" destOrd="3" presId="urn:microsoft.com/office/officeart/2005/8/layout/hList1"/>
    <dgm:cxn modelId="{6FE43BF6-432C-494A-8B3C-B4472CDCE95A}" srcId="{A13A9955-B703-4822-9702-573233AE13EE}" destId="{D7095FEF-9997-4A46-BF18-C4E736A60E64}" srcOrd="2" destOrd="0" parTransId="{F47017B4-B9F3-4434-BE0F-C2985274A1C9}" sibTransId="{88456364-7BD6-43E9-98BC-13AE8BA02AC5}"/>
    <dgm:cxn modelId="{C0ECB65A-97E1-45A9-AA9D-D81EAE9330EB}" srcId="{23B55314-C181-4209-8C46-CE7AD95B6CCC}" destId="{B27C82FE-9888-4445-818B-67ABEDCEDCF3}" srcOrd="3" destOrd="0" parTransId="{C1B6E4D5-004E-4BE7-8B01-3FE334C4857A}" sibTransId="{68BC634C-D941-48FD-92D0-C21FF523E266}"/>
    <dgm:cxn modelId="{EA21CA95-60F0-4731-B2D9-623E14F86CF4}" srcId="{23B55314-C181-4209-8C46-CE7AD95B6CCC}" destId="{31B4FE0A-C0AF-4063-8428-D8614B19DBCF}" srcOrd="1" destOrd="0" parTransId="{6B2D1823-0322-44E8-B7E3-B50692987BB6}" sibTransId="{88570A5E-C107-41D6-AC49-63E01D753EF0}"/>
    <dgm:cxn modelId="{45886848-19B3-4F0F-BF34-A041B4479A9F}" type="presOf" srcId="{294E58EE-B99B-41E6-8A43-2A0193B258FF}" destId="{E4CD3A5C-36FB-4CFE-B8F7-DBA855FA85E4}" srcOrd="0" destOrd="0" presId="urn:microsoft.com/office/officeart/2005/8/layout/hList1"/>
    <dgm:cxn modelId="{8E8B8484-2AD4-4DB9-824E-5840E6487D00}" srcId="{B27C82FE-9888-4445-818B-67ABEDCEDCF3}" destId="{0BA85533-034B-4830-9CF5-5FB6C49C192F}" srcOrd="3" destOrd="0" parTransId="{8FC6A995-D364-4727-9D6E-41CA1067D8C9}" sibTransId="{4239A6A2-059A-4EF6-A615-48320FBF32CF}"/>
    <dgm:cxn modelId="{4F1D3611-B967-4BD5-8A02-37CC43A0373D}" type="presParOf" srcId="{E3D8A7BA-11F7-4240-A95A-779945382D7D}" destId="{AAC9A215-57C5-47BB-A358-9AEE60E7060B}" srcOrd="0" destOrd="0" presId="urn:microsoft.com/office/officeart/2005/8/layout/hList1"/>
    <dgm:cxn modelId="{69BA1D0E-B84D-4B36-B4A9-5FF985E617AE}" type="presParOf" srcId="{AAC9A215-57C5-47BB-A358-9AEE60E7060B}" destId="{9BDC351E-5A48-4DE2-BE67-2D3019AA9349}" srcOrd="0" destOrd="0" presId="urn:microsoft.com/office/officeart/2005/8/layout/hList1"/>
    <dgm:cxn modelId="{3EB443D7-02BD-48C3-A588-333C2C1FC240}" type="presParOf" srcId="{AAC9A215-57C5-47BB-A358-9AEE60E7060B}" destId="{96BAC15F-D567-4711-9DDE-74F6AD42C837}" srcOrd="1" destOrd="0" presId="urn:microsoft.com/office/officeart/2005/8/layout/hList1"/>
    <dgm:cxn modelId="{E12F8B62-B032-4DA4-9EC7-AC57F921E8FF}" type="presParOf" srcId="{E3D8A7BA-11F7-4240-A95A-779945382D7D}" destId="{E7714A73-972A-458D-A839-5B1A44DC33F4}" srcOrd="1" destOrd="0" presId="urn:microsoft.com/office/officeart/2005/8/layout/hList1"/>
    <dgm:cxn modelId="{756BDA50-AF00-4EFE-BB53-3C1A3C101456}" type="presParOf" srcId="{E3D8A7BA-11F7-4240-A95A-779945382D7D}" destId="{8A8F78E6-17D7-4A89-BFFE-86B358D7E156}" srcOrd="2" destOrd="0" presId="urn:microsoft.com/office/officeart/2005/8/layout/hList1"/>
    <dgm:cxn modelId="{4AB3D503-3403-49E1-8B18-820E6EF6254B}" type="presParOf" srcId="{8A8F78E6-17D7-4A89-BFFE-86B358D7E156}" destId="{D9C2AC0B-37BB-4348-A82A-08D0C0834A05}" srcOrd="0" destOrd="0" presId="urn:microsoft.com/office/officeart/2005/8/layout/hList1"/>
    <dgm:cxn modelId="{DC52285C-FA4E-44D9-AD47-470933CE834E}" type="presParOf" srcId="{8A8F78E6-17D7-4A89-BFFE-86B358D7E156}" destId="{154E897F-CFB6-4479-AA0D-3053E16C3474}" srcOrd="1" destOrd="0" presId="urn:microsoft.com/office/officeart/2005/8/layout/hList1"/>
    <dgm:cxn modelId="{8168C946-77EC-405E-B362-8A0184271FCA}" type="presParOf" srcId="{E3D8A7BA-11F7-4240-A95A-779945382D7D}" destId="{01318C99-2CC2-43F6-8163-6777B4060129}" srcOrd="3" destOrd="0" presId="urn:microsoft.com/office/officeart/2005/8/layout/hList1"/>
    <dgm:cxn modelId="{4E754A2E-DC7C-4E22-B0AE-4AE8C57ED151}" type="presParOf" srcId="{E3D8A7BA-11F7-4240-A95A-779945382D7D}" destId="{91E60F1F-AE9E-4FC5-A061-9B5B926DA559}" srcOrd="4" destOrd="0" presId="urn:microsoft.com/office/officeart/2005/8/layout/hList1"/>
    <dgm:cxn modelId="{0CC710F4-5B49-4FB4-9E3B-6A5BCC19930C}" type="presParOf" srcId="{91E60F1F-AE9E-4FC5-A061-9B5B926DA559}" destId="{240D1045-2B02-4011-B16F-803FE4D8A0A3}" srcOrd="0" destOrd="0" presId="urn:microsoft.com/office/officeart/2005/8/layout/hList1"/>
    <dgm:cxn modelId="{4D6E924D-0669-42C3-9F3A-F5ED3C45AA99}" type="presParOf" srcId="{91E60F1F-AE9E-4FC5-A061-9B5B926DA559}" destId="{DE2D38D0-F20B-476D-BC57-9246A4849A08}" srcOrd="1" destOrd="0" presId="urn:microsoft.com/office/officeart/2005/8/layout/hList1"/>
    <dgm:cxn modelId="{92F990C4-AADB-4B3B-AEFD-99AFB7CDD1CD}" type="presParOf" srcId="{E3D8A7BA-11F7-4240-A95A-779945382D7D}" destId="{B43F31C2-1574-47B0-A29C-68576E9DDBDE}" srcOrd="5" destOrd="0" presId="urn:microsoft.com/office/officeart/2005/8/layout/hList1"/>
    <dgm:cxn modelId="{15714EC2-6846-4B19-88F8-EE91FC5F2D78}" type="presParOf" srcId="{E3D8A7BA-11F7-4240-A95A-779945382D7D}" destId="{C2C56CE7-F9D9-4686-9089-F4EE9BB4D06E}" srcOrd="6" destOrd="0" presId="urn:microsoft.com/office/officeart/2005/8/layout/hList1"/>
    <dgm:cxn modelId="{FAE173C2-D34E-41B2-BCFD-6CD822ACA297}" type="presParOf" srcId="{C2C56CE7-F9D9-4686-9089-F4EE9BB4D06E}" destId="{A87FE24B-E62D-4776-849C-A68F5E30F0B0}" srcOrd="0" destOrd="0" presId="urn:microsoft.com/office/officeart/2005/8/layout/hList1"/>
    <dgm:cxn modelId="{D48A60FE-F0B9-4A25-AE6B-7BDD33B877CC}" type="presParOf" srcId="{C2C56CE7-F9D9-4686-9089-F4EE9BB4D06E}" destId="{E4CD3A5C-36FB-4CFE-B8F7-DBA855FA85E4}"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F1BBF0-86DE-4781-83D0-5984A911A6A0}" type="doc">
      <dgm:prSet loTypeId="urn:microsoft.com/office/officeart/2005/8/layout/hList1" loCatId="list" qsTypeId="urn:microsoft.com/office/officeart/2005/8/quickstyle/simple1" qsCatId="simple" csTypeId="urn:microsoft.com/office/officeart/2005/8/colors/accent4_2" csCatId="accent4" phldr="1"/>
      <dgm:spPr/>
      <dgm:t>
        <a:bodyPr/>
        <a:lstStyle/>
        <a:p>
          <a:endParaRPr lang="en-GB"/>
        </a:p>
      </dgm:t>
    </dgm:pt>
    <dgm:pt modelId="{F3CC58A6-A2D0-4228-94A9-99EBE9275085}">
      <dgm:prSet phldrT="[Text]"/>
      <dgm:spPr/>
      <dgm:t>
        <a:bodyPr/>
        <a:lstStyle/>
        <a:p>
          <a:r>
            <a:rPr lang="en-GB"/>
            <a:t>Making a Difference for the Most Vulnerable</a:t>
          </a:r>
        </a:p>
      </dgm:t>
    </dgm:pt>
    <dgm:pt modelId="{95ADA5C9-D664-465C-98EC-DD27D81B40A1}" type="parTrans" cxnId="{1AC9FA55-45D6-48B5-806F-3C2069FEB0BF}">
      <dgm:prSet/>
      <dgm:spPr/>
      <dgm:t>
        <a:bodyPr/>
        <a:lstStyle/>
        <a:p>
          <a:endParaRPr lang="en-GB"/>
        </a:p>
      </dgm:t>
    </dgm:pt>
    <dgm:pt modelId="{34D91548-8651-4AB5-9464-8BD2B9AD97F8}" type="sibTrans" cxnId="{1AC9FA55-45D6-48B5-806F-3C2069FEB0BF}">
      <dgm:prSet/>
      <dgm:spPr/>
      <dgm:t>
        <a:bodyPr/>
        <a:lstStyle/>
        <a:p>
          <a:endParaRPr lang="en-GB"/>
        </a:p>
      </dgm:t>
    </dgm:pt>
    <dgm:pt modelId="{58A34191-44F6-4D40-944E-3E470FD5BBED}">
      <dgm:prSet phldrT="[Text]"/>
      <dgm:spPr/>
      <dgm:t>
        <a:bodyPr/>
        <a:lstStyle/>
        <a:p>
          <a:r>
            <a:rPr lang="en-GB"/>
            <a:t> </a:t>
          </a:r>
          <a:r>
            <a:rPr lang="en-GB" b="0"/>
            <a:t>Protect vulnerable people from the harmful impact of crime, anti-social behaviour, stigma and abuse</a:t>
          </a:r>
        </a:p>
      </dgm:t>
    </dgm:pt>
    <dgm:pt modelId="{D2BA3F46-0C6D-4B20-9EDE-C9BE753A4578}" type="parTrans" cxnId="{FC15BC6C-6D35-4A4B-9CCB-874E6481F9DB}">
      <dgm:prSet/>
      <dgm:spPr/>
      <dgm:t>
        <a:bodyPr/>
        <a:lstStyle/>
        <a:p>
          <a:endParaRPr lang="en-GB"/>
        </a:p>
      </dgm:t>
    </dgm:pt>
    <dgm:pt modelId="{E36E364D-7829-4DB7-A5C0-3CA9C17914D9}" type="sibTrans" cxnId="{FC15BC6C-6D35-4A4B-9CCB-874E6481F9DB}">
      <dgm:prSet/>
      <dgm:spPr/>
      <dgm:t>
        <a:bodyPr/>
        <a:lstStyle/>
        <a:p>
          <a:endParaRPr lang="en-GB"/>
        </a:p>
      </dgm:t>
    </dgm:pt>
    <dgm:pt modelId="{9F76D324-933B-42D2-993E-FEFF1D00A62F}">
      <dgm:prSet phldrT="[Text]"/>
      <dgm:spPr/>
      <dgm:t>
        <a:bodyPr/>
        <a:lstStyle/>
        <a:p>
          <a:r>
            <a:rPr lang="en-GB"/>
            <a:t>Making a Difference for Communities</a:t>
          </a:r>
        </a:p>
      </dgm:t>
    </dgm:pt>
    <dgm:pt modelId="{48C25204-1A23-4D7D-9746-9855123F9DA7}" type="parTrans" cxnId="{930169A8-6524-4F28-A41C-8D57E30992B7}">
      <dgm:prSet/>
      <dgm:spPr/>
      <dgm:t>
        <a:bodyPr/>
        <a:lstStyle/>
        <a:p>
          <a:endParaRPr lang="en-GB"/>
        </a:p>
      </dgm:t>
    </dgm:pt>
    <dgm:pt modelId="{3BF036C7-2FA0-4FE8-A5FB-5AECBE26EEBC}" type="sibTrans" cxnId="{930169A8-6524-4F28-A41C-8D57E30992B7}">
      <dgm:prSet/>
      <dgm:spPr/>
      <dgm:t>
        <a:bodyPr/>
        <a:lstStyle/>
        <a:p>
          <a:endParaRPr lang="en-GB"/>
        </a:p>
      </dgm:t>
    </dgm:pt>
    <dgm:pt modelId="{1E705A36-1608-4EA1-922A-D0BDC48864CD}">
      <dgm:prSet phldrT="[Text]"/>
      <dgm:spPr/>
      <dgm:t>
        <a:bodyPr/>
        <a:lstStyle/>
        <a:p>
          <a:r>
            <a:rPr lang="en-GB"/>
            <a:t> Ensure all services, delivered by or on behalf of the Council, are accessible and responsive to the needs and aspirations of all communities</a:t>
          </a:r>
        </a:p>
      </dgm:t>
    </dgm:pt>
    <dgm:pt modelId="{1D6AF353-FB7B-491F-8D1C-7E4B60CC477A}" type="parTrans" cxnId="{8B341EAD-B618-4C13-B123-62A4DD329D3F}">
      <dgm:prSet/>
      <dgm:spPr/>
      <dgm:t>
        <a:bodyPr/>
        <a:lstStyle/>
        <a:p>
          <a:endParaRPr lang="en-GB"/>
        </a:p>
      </dgm:t>
    </dgm:pt>
    <dgm:pt modelId="{AF1846EB-EF11-4774-8313-66A1D15FAF58}" type="sibTrans" cxnId="{8B341EAD-B618-4C13-B123-62A4DD329D3F}">
      <dgm:prSet/>
      <dgm:spPr/>
      <dgm:t>
        <a:bodyPr/>
        <a:lstStyle/>
        <a:p>
          <a:endParaRPr lang="en-GB"/>
        </a:p>
      </dgm:t>
    </dgm:pt>
    <dgm:pt modelId="{40C9AC64-05E1-4AD6-95F2-1CDCCEE56193}">
      <dgm:prSet phldrT="[Text]"/>
      <dgm:spPr/>
      <dgm:t>
        <a:bodyPr/>
        <a:lstStyle/>
        <a:p>
          <a:r>
            <a:rPr lang="en-GB"/>
            <a:t>Making a Difference for Families</a:t>
          </a:r>
        </a:p>
      </dgm:t>
    </dgm:pt>
    <dgm:pt modelId="{BA75615C-1AB3-42B4-9B5D-3CF156F5E295}" type="parTrans" cxnId="{16AEA6B5-3D38-42DA-8C2F-FDF8348A7346}">
      <dgm:prSet/>
      <dgm:spPr/>
      <dgm:t>
        <a:bodyPr/>
        <a:lstStyle/>
        <a:p>
          <a:endParaRPr lang="en-GB"/>
        </a:p>
      </dgm:t>
    </dgm:pt>
    <dgm:pt modelId="{613A8923-7168-464B-B038-47E31B4080A2}" type="sibTrans" cxnId="{16AEA6B5-3D38-42DA-8C2F-FDF8348A7346}">
      <dgm:prSet/>
      <dgm:spPr/>
      <dgm:t>
        <a:bodyPr/>
        <a:lstStyle/>
        <a:p>
          <a:endParaRPr lang="en-GB"/>
        </a:p>
      </dgm:t>
    </dgm:pt>
    <dgm:pt modelId="{980000B3-AF12-4C87-B263-412E93DA4C98}">
      <dgm:prSet phldrT="[Text]"/>
      <dgm:spPr/>
      <dgm:t>
        <a:bodyPr/>
        <a:lstStyle/>
        <a:p>
          <a:r>
            <a:rPr lang="en-GB" b="0"/>
            <a:t> Improve opportunities for vulnerable young people</a:t>
          </a:r>
          <a:endParaRPr lang="en-GB"/>
        </a:p>
      </dgm:t>
    </dgm:pt>
    <dgm:pt modelId="{D6569100-9CC5-47C5-BC23-4497CA05F196}" type="parTrans" cxnId="{1F9B8DF8-26B3-4821-8D85-510D3627C76D}">
      <dgm:prSet/>
      <dgm:spPr/>
      <dgm:t>
        <a:bodyPr/>
        <a:lstStyle/>
        <a:p>
          <a:endParaRPr lang="en-GB"/>
        </a:p>
      </dgm:t>
    </dgm:pt>
    <dgm:pt modelId="{EF6E5573-1ABD-4590-9FCF-34554B9F66C3}" type="sibTrans" cxnId="{1F9B8DF8-26B3-4821-8D85-510D3627C76D}">
      <dgm:prSet/>
      <dgm:spPr/>
      <dgm:t>
        <a:bodyPr/>
        <a:lstStyle/>
        <a:p>
          <a:endParaRPr lang="en-GB"/>
        </a:p>
      </dgm:t>
    </dgm:pt>
    <dgm:pt modelId="{51100B52-F96D-41B9-83FD-06DD299DFE58}">
      <dgm:prSet/>
      <dgm:spPr/>
      <dgm:t>
        <a:bodyPr/>
        <a:lstStyle/>
        <a:p>
          <a:r>
            <a:rPr lang="en-GB"/>
            <a:t>Making a Difference for Businesses</a:t>
          </a:r>
        </a:p>
      </dgm:t>
    </dgm:pt>
    <dgm:pt modelId="{68AC30EF-7816-4389-828D-E076ED268BCD}" type="parTrans" cxnId="{4284A5DA-8C30-4043-BEE8-3A8525BD5E27}">
      <dgm:prSet/>
      <dgm:spPr/>
      <dgm:t>
        <a:bodyPr/>
        <a:lstStyle/>
        <a:p>
          <a:endParaRPr lang="en-GB"/>
        </a:p>
      </dgm:t>
    </dgm:pt>
    <dgm:pt modelId="{976B0D4D-C6FD-4B8F-8637-3775B3EF1660}" type="sibTrans" cxnId="{4284A5DA-8C30-4043-BEE8-3A8525BD5E27}">
      <dgm:prSet/>
      <dgm:spPr/>
      <dgm:t>
        <a:bodyPr/>
        <a:lstStyle/>
        <a:p>
          <a:endParaRPr lang="en-GB"/>
        </a:p>
      </dgm:t>
    </dgm:pt>
    <dgm:pt modelId="{F34A1904-DD3D-4002-9AA0-6F0DDEA66DD0}">
      <dgm:prSet phldrT="[Text]"/>
      <dgm:spPr/>
      <dgm:t>
        <a:bodyPr/>
        <a:lstStyle/>
        <a:p>
          <a:endParaRPr lang="en-GB" b="0"/>
        </a:p>
      </dgm:t>
    </dgm:pt>
    <dgm:pt modelId="{EDBDC096-3CB1-4F18-97DE-677009D453C5}" type="parTrans" cxnId="{2B4F1723-E44D-49E9-AA7B-72369F81D52D}">
      <dgm:prSet/>
      <dgm:spPr/>
      <dgm:t>
        <a:bodyPr/>
        <a:lstStyle/>
        <a:p>
          <a:endParaRPr lang="en-GB"/>
        </a:p>
      </dgm:t>
    </dgm:pt>
    <dgm:pt modelId="{E6E2CFBD-3AC7-4214-AA13-FD270E99FEE4}" type="sibTrans" cxnId="{2B4F1723-E44D-49E9-AA7B-72369F81D52D}">
      <dgm:prSet/>
      <dgm:spPr/>
      <dgm:t>
        <a:bodyPr/>
        <a:lstStyle/>
        <a:p>
          <a:endParaRPr lang="en-GB"/>
        </a:p>
      </dgm:t>
    </dgm:pt>
    <dgm:pt modelId="{D27F33F7-4CC2-4819-87F0-2A742CD10477}">
      <dgm:prSet phldrT="[Text]"/>
      <dgm:spPr/>
      <dgm:t>
        <a:bodyPr/>
        <a:lstStyle/>
        <a:p>
          <a:r>
            <a:rPr lang="en-GB" b="0"/>
            <a:t> </a:t>
          </a:r>
          <a:r>
            <a:rPr lang="en-GB"/>
            <a:t>Encourage pride in the diversity of our borough</a:t>
          </a:r>
          <a:endParaRPr lang="en-GB" b="0"/>
        </a:p>
      </dgm:t>
    </dgm:pt>
    <dgm:pt modelId="{A828377F-472E-499C-813B-080804F51B01}" type="parTrans" cxnId="{B3B72BB4-F5DF-4573-B04F-267573622451}">
      <dgm:prSet/>
      <dgm:spPr/>
      <dgm:t>
        <a:bodyPr/>
        <a:lstStyle/>
        <a:p>
          <a:endParaRPr lang="en-GB"/>
        </a:p>
      </dgm:t>
    </dgm:pt>
    <dgm:pt modelId="{186BE711-DF43-4769-9703-D8ABDDD939A5}" type="sibTrans" cxnId="{B3B72BB4-F5DF-4573-B04F-267573622451}">
      <dgm:prSet/>
      <dgm:spPr/>
      <dgm:t>
        <a:bodyPr/>
        <a:lstStyle/>
        <a:p>
          <a:endParaRPr lang="en-GB"/>
        </a:p>
      </dgm:t>
    </dgm:pt>
    <dgm:pt modelId="{60B52D45-B036-4800-8325-B75AA6472849}">
      <dgm:prSet phldrT="[Text]"/>
      <dgm:spPr/>
      <dgm:t>
        <a:bodyPr/>
        <a:lstStyle/>
        <a:p>
          <a:endParaRPr lang="en-GB" b="0"/>
        </a:p>
      </dgm:t>
    </dgm:pt>
    <dgm:pt modelId="{2A063819-BE59-4152-8D54-5AD4A32DEE10}" type="parTrans" cxnId="{EC9B45B4-5BB6-4B6C-8FB3-1150E05748E8}">
      <dgm:prSet/>
      <dgm:spPr/>
      <dgm:t>
        <a:bodyPr/>
        <a:lstStyle/>
        <a:p>
          <a:endParaRPr lang="en-GB"/>
        </a:p>
      </dgm:t>
    </dgm:pt>
    <dgm:pt modelId="{9E76A485-A9FA-4749-AB93-EC4736C2CA24}" type="sibTrans" cxnId="{EC9B45B4-5BB6-4B6C-8FB3-1150E05748E8}">
      <dgm:prSet/>
      <dgm:spPr/>
      <dgm:t>
        <a:bodyPr/>
        <a:lstStyle/>
        <a:p>
          <a:endParaRPr lang="en-GB"/>
        </a:p>
      </dgm:t>
    </dgm:pt>
    <dgm:pt modelId="{A0D87017-BA28-4341-A068-4D538688769E}">
      <dgm:prSet/>
      <dgm:spPr/>
      <dgm:t>
        <a:bodyPr/>
        <a:lstStyle/>
        <a:p>
          <a:r>
            <a:rPr lang="en-GB"/>
            <a:t> Improve the skills and employment opportunities for disadvantaged groups.</a:t>
          </a:r>
        </a:p>
      </dgm:t>
    </dgm:pt>
    <dgm:pt modelId="{1AD1E460-F5E2-449E-8EE1-4B18E94F41F8}" type="parTrans" cxnId="{4859C195-9CC0-4AEC-8602-A634C4CAFCEF}">
      <dgm:prSet/>
      <dgm:spPr/>
      <dgm:t>
        <a:bodyPr/>
        <a:lstStyle/>
        <a:p>
          <a:endParaRPr lang="en-GB"/>
        </a:p>
      </dgm:t>
    </dgm:pt>
    <dgm:pt modelId="{EA2B5CD3-6E7D-45C9-84EA-B6295262B343}" type="sibTrans" cxnId="{4859C195-9CC0-4AEC-8602-A634C4CAFCEF}">
      <dgm:prSet/>
      <dgm:spPr/>
      <dgm:t>
        <a:bodyPr/>
        <a:lstStyle/>
        <a:p>
          <a:endParaRPr lang="en-GB"/>
        </a:p>
      </dgm:t>
    </dgm:pt>
    <dgm:pt modelId="{F59D57ED-7249-42C3-9EB0-D8BB9890E1BD}">
      <dgm:prSet phldrT="[Text]"/>
      <dgm:spPr/>
      <dgm:t>
        <a:bodyPr/>
        <a:lstStyle/>
        <a:p>
          <a:endParaRPr lang="en-GB" b="0"/>
        </a:p>
      </dgm:t>
    </dgm:pt>
    <dgm:pt modelId="{18C4F9C3-27F6-42BA-8A2A-C4EABCE4C605}" type="parTrans" cxnId="{2A89D45A-D7BF-4DBB-B621-CF90F5661C63}">
      <dgm:prSet/>
      <dgm:spPr/>
      <dgm:t>
        <a:bodyPr/>
        <a:lstStyle/>
        <a:p>
          <a:endParaRPr lang="en-GB"/>
        </a:p>
      </dgm:t>
    </dgm:pt>
    <dgm:pt modelId="{751A1ADA-AA5E-4C59-9214-788F4EDE795B}" type="sibTrans" cxnId="{2A89D45A-D7BF-4DBB-B621-CF90F5661C63}">
      <dgm:prSet/>
      <dgm:spPr/>
      <dgm:t>
        <a:bodyPr/>
        <a:lstStyle/>
        <a:p>
          <a:endParaRPr lang="en-GB"/>
        </a:p>
      </dgm:t>
    </dgm:pt>
    <dgm:pt modelId="{DC96B787-138C-443A-9EFB-6B2E73A6E4DF}">
      <dgm:prSet phldrT="[Text]"/>
      <dgm:spPr/>
      <dgm:t>
        <a:bodyPr/>
        <a:lstStyle/>
        <a:p>
          <a:r>
            <a:rPr lang="en-GB"/>
            <a:t> Minimise health inequalities and deprivation in the borough.</a:t>
          </a:r>
          <a:endParaRPr lang="en-GB" b="0"/>
        </a:p>
      </dgm:t>
    </dgm:pt>
    <dgm:pt modelId="{33FE5F9B-E147-4E14-B63F-6628EBC9169A}" type="parTrans" cxnId="{2A8CA6EA-2818-403F-9958-A178D568AD1E}">
      <dgm:prSet/>
      <dgm:spPr/>
      <dgm:t>
        <a:bodyPr/>
        <a:lstStyle/>
        <a:p>
          <a:endParaRPr lang="en-GB"/>
        </a:p>
      </dgm:t>
    </dgm:pt>
    <dgm:pt modelId="{70A79907-AF63-4ECD-B3FE-8DF10358DC5B}" type="sibTrans" cxnId="{2A8CA6EA-2818-403F-9958-A178D568AD1E}">
      <dgm:prSet/>
      <dgm:spPr/>
      <dgm:t>
        <a:bodyPr/>
        <a:lstStyle/>
        <a:p>
          <a:endParaRPr lang="en-GB"/>
        </a:p>
      </dgm:t>
    </dgm:pt>
    <dgm:pt modelId="{6E66A8DC-5023-4825-92EA-303478A7A265}">
      <dgm:prSet phldrT="[Text]"/>
      <dgm:spPr/>
      <dgm:t>
        <a:bodyPr/>
        <a:lstStyle/>
        <a:p>
          <a:endParaRPr lang="en-GB" b="0"/>
        </a:p>
      </dgm:t>
    </dgm:pt>
    <dgm:pt modelId="{7EFFA752-FFDA-492C-A3CC-70C6978040CE}" type="parTrans" cxnId="{33EB66FD-D953-459F-9347-4217F93D7842}">
      <dgm:prSet/>
      <dgm:spPr/>
      <dgm:t>
        <a:bodyPr/>
        <a:lstStyle/>
        <a:p>
          <a:endParaRPr lang="en-GB"/>
        </a:p>
      </dgm:t>
    </dgm:pt>
    <dgm:pt modelId="{81C154AC-9F04-4C13-8DDF-9847D0B38592}" type="sibTrans" cxnId="{33EB66FD-D953-459F-9347-4217F93D7842}">
      <dgm:prSet/>
      <dgm:spPr/>
      <dgm:t>
        <a:bodyPr/>
        <a:lstStyle/>
        <a:p>
          <a:endParaRPr lang="en-GB"/>
        </a:p>
      </dgm:t>
    </dgm:pt>
    <dgm:pt modelId="{CE959517-BC7D-4571-A46B-54E31D4FD509}">
      <dgm:prSet phldrT="[Text]"/>
      <dgm:spPr/>
      <dgm:t>
        <a:bodyPr/>
        <a:lstStyle/>
        <a:p>
          <a:endParaRPr lang="en-GB"/>
        </a:p>
      </dgm:t>
    </dgm:pt>
    <dgm:pt modelId="{AEC076E2-1E47-438B-9478-105FEF519792}" type="parTrans" cxnId="{BE7B1A6B-4E16-4AAC-9088-00011C946F17}">
      <dgm:prSet/>
      <dgm:spPr/>
      <dgm:t>
        <a:bodyPr/>
        <a:lstStyle/>
        <a:p>
          <a:endParaRPr lang="en-GB"/>
        </a:p>
      </dgm:t>
    </dgm:pt>
    <dgm:pt modelId="{D29ADA82-F56A-436D-9589-0B7DBE98A853}" type="sibTrans" cxnId="{BE7B1A6B-4E16-4AAC-9088-00011C946F17}">
      <dgm:prSet/>
      <dgm:spPr/>
      <dgm:t>
        <a:bodyPr/>
        <a:lstStyle/>
        <a:p>
          <a:endParaRPr lang="en-GB"/>
        </a:p>
      </dgm:t>
    </dgm:pt>
    <dgm:pt modelId="{90AD153B-B4F4-4F6B-9B29-2FB932FCA174}">
      <dgm:prSet phldrT="[Text]"/>
      <dgm:spPr/>
      <dgm:t>
        <a:bodyPr/>
        <a:lstStyle/>
        <a:p>
          <a:r>
            <a:rPr lang="en-GB"/>
            <a:t> Minimise health inequalities and deprivation in the borough.</a:t>
          </a:r>
        </a:p>
      </dgm:t>
    </dgm:pt>
    <dgm:pt modelId="{2491C6F0-273A-40E7-90B8-D752F8F41E65}" type="parTrans" cxnId="{C96E6CE6-B6AF-48FF-9225-0E6FDD3ECA12}">
      <dgm:prSet/>
      <dgm:spPr/>
      <dgm:t>
        <a:bodyPr/>
        <a:lstStyle/>
        <a:p>
          <a:endParaRPr lang="en-GB"/>
        </a:p>
      </dgm:t>
    </dgm:pt>
    <dgm:pt modelId="{6549F15F-5680-41F2-8F2B-82D8A264FD86}" type="sibTrans" cxnId="{C96E6CE6-B6AF-48FF-9225-0E6FDD3ECA12}">
      <dgm:prSet/>
      <dgm:spPr/>
      <dgm:t>
        <a:bodyPr/>
        <a:lstStyle/>
        <a:p>
          <a:endParaRPr lang="en-GB"/>
        </a:p>
      </dgm:t>
    </dgm:pt>
    <dgm:pt modelId="{2D6EC256-73CC-4ED5-87B6-F58C875DE7FD}">
      <dgm:prSet phldrT="[Text]"/>
      <dgm:spPr/>
      <dgm:t>
        <a:bodyPr/>
        <a:lstStyle/>
        <a:p>
          <a:endParaRPr lang="en-GB"/>
        </a:p>
      </dgm:t>
    </dgm:pt>
    <dgm:pt modelId="{5CD4A3B3-9F6D-4D5E-9421-94D68977E1B2}" type="parTrans" cxnId="{B57E86A6-9BCB-472A-B4F3-EC71BF544700}">
      <dgm:prSet/>
      <dgm:spPr/>
      <dgm:t>
        <a:bodyPr/>
        <a:lstStyle/>
        <a:p>
          <a:endParaRPr lang="en-GB"/>
        </a:p>
      </dgm:t>
    </dgm:pt>
    <dgm:pt modelId="{63DFE350-BF0C-4B8A-97B9-2CC3503E3C61}" type="sibTrans" cxnId="{B57E86A6-9BCB-472A-B4F3-EC71BF544700}">
      <dgm:prSet/>
      <dgm:spPr/>
      <dgm:t>
        <a:bodyPr/>
        <a:lstStyle/>
        <a:p>
          <a:endParaRPr lang="en-GB"/>
        </a:p>
      </dgm:t>
    </dgm:pt>
    <dgm:pt modelId="{34A06752-C7A4-4E8B-9AC8-A5ABB03E05CC}" type="pres">
      <dgm:prSet presAssocID="{9EF1BBF0-86DE-4781-83D0-5984A911A6A0}" presName="Name0" presStyleCnt="0">
        <dgm:presLayoutVars>
          <dgm:dir/>
          <dgm:animLvl val="lvl"/>
          <dgm:resizeHandles val="exact"/>
        </dgm:presLayoutVars>
      </dgm:prSet>
      <dgm:spPr/>
      <dgm:t>
        <a:bodyPr/>
        <a:lstStyle/>
        <a:p>
          <a:endParaRPr lang="en-GB"/>
        </a:p>
      </dgm:t>
    </dgm:pt>
    <dgm:pt modelId="{F105B133-06C6-477D-964C-10C2705E8D4C}" type="pres">
      <dgm:prSet presAssocID="{F3CC58A6-A2D0-4228-94A9-99EBE9275085}" presName="composite" presStyleCnt="0"/>
      <dgm:spPr/>
    </dgm:pt>
    <dgm:pt modelId="{D92CDB02-A262-4FBF-9D92-65105F64846D}" type="pres">
      <dgm:prSet presAssocID="{F3CC58A6-A2D0-4228-94A9-99EBE9275085}" presName="parTx" presStyleLbl="alignNode1" presStyleIdx="0" presStyleCnt="4">
        <dgm:presLayoutVars>
          <dgm:chMax val="0"/>
          <dgm:chPref val="0"/>
          <dgm:bulletEnabled val="1"/>
        </dgm:presLayoutVars>
      </dgm:prSet>
      <dgm:spPr/>
      <dgm:t>
        <a:bodyPr/>
        <a:lstStyle/>
        <a:p>
          <a:endParaRPr lang="en-GB"/>
        </a:p>
      </dgm:t>
    </dgm:pt>
    <dgm:pt modelId="{17619DB3-2081-4F0A-8AF0-5C7B993A6477}" type="pres">
      <dgm:prSet presAssocID="{F3CC58A6-A2D0-4228-94A9-99EBE9275085}" presName="desTx" presStyleLbl="alignAccFollowNode1" presStyleIdx="0" presStyleCnt="4">
        <dgm:presLayoutVars>
          <dgm:bulletEnabled val="1"/>
        </dgm:presLayoutVars>
      </dgm:prSet>
      <dgm:spPr/>
      <dgm:t>
        <a:bodyPr/>
        <a:lstStyle/>
        <a:p>
          <a:endParaRPr lang="en-GB"/>
        </a:p>
      </dgm:t>
    </dgm:pt>
    <dgm:pt modelId="{415BEEBF-DADD-45C6-976B-CAF3C0C50343}" type="pres">
      <dgm:prSet presAssocID="{34D91548-8651-4AB5-9464-8BD2B9AD97F8}" presName="space" presStyleCnt="0"/>
      <dgm:spPr/>
    </dgm:pt>
    <dgm:pt modelId="{41B4F6DD-812D-48D9-AD9F-60FB2FA90F87}" type="pres">
      <dgm:prSet presAssocID="{9F76D324-933B-42D2-993E-FEFF1D00A62F}" presName="composite" presStyleCnt="0"/>
      <dgm:spPr/>
    </dgm:pt>
    <dgm:pt modelId="{C88EFD59-E7C4-4523-8590-2C03837F9340}" type="pres">
      <dgm:prSet presAssocID="{9F76D324-933B-42D2-993E-FEFF1D00A62F}" presName="parTx" presStyleLbl="alignNode1" presStyleIdx="1" presStyleCnt="4">
        <dgm:presLayoutVars>
          <dgm:chMax val="0"/>
          <dgm:chPref val="0"/>
          <dgm:bulletEnabled val="1"/>
        </dgm:presLayoutVars>
      </dgm:prSet>
      <dgm:spPr/>
      <dgm:t>
        <a:bodyPr/>
        <a:lstStyle/>
        <a:p>
          <a:endParaRPr lang="en-GB"/>
        </a:p>
      </dgm:t>
    </dgm:pt>
    <dgm:pt modelId="{E72B81FF-89FA-4265-B353-F3749A32B4E9}" type="pres">
      <dgm:prSet presAssocID="{9F76D324-933B-42D2-993E-FEFF1D00A62F}" presName="desTx" presStyleLbl="alignAccFollowNode1" presStyleIdx="1" presStyleCnt="4">
        <dgm:presLayoutVars>
          <dgm:bulletEnabled val="1"/>
        </dgm:presLayoutVars>
      </dgm:prSet>
      <dgm:spPr/>
      <dgm:t>
        <a:bodyPr/>
        <a:lstStyle/>
        <a:p>
          <a:endParaRPr lang="en-GB"/>
        </a:p>
      </dgm:t>
    </dgm:pt>
    <dgm:pt modelId="{AC200BD0-8C24-4414-A589-17C5BB1D39E4}" type="pres">
      <dgm:prSet presAssocID="{3BF036C7-2FA0-4FE8-A5FB-5AECBE26EEBC}" presName="space" presStyleCnt="0"/>
      <dgm:spPr/>
    </dgm:pt>
    <dgm:pt modelId="{C4B342E8-B319-4C5F-97F5-ADA501D1D52F}" type="pres">
      <dgm:prSet presAssocID="{40C9AC64-05E1-4AD6-95F2-1CDCCEE56193}" presName="composite" presStyleCnt="0"/>
      <dgm:spPr/>
    </dgm:pt>
    <dgm:pt modelId="{6EB80C0E-AEC8-4137-9BBE-2E85DE7918BA}" type="pres">
      <dgm:prSet presAssocID="{40C9AC64-05E1-4AD6-95F2-1CDCCEE56193}" presName="parTx" presStyleLbl="alignNode1" presStyleIdx="2" presStyleCnt="4">
        <dgm:presLayoutVars>
          <dgm:chMax val="0"/>
          <dgm:chPref val="0"/>
          <dgm:bulletEnabled val="1"/>
        </dgm:presLayoutVars>
      </dgm:prSet>
      <dgm:spPr/>
      <dgm:t>
        <a:bodyPr/>
        <a:lstStyle/>
        <a:p>
          <a:endParaRPr lang="en-GB"/>
        </a:p>
      </dgm:t>
    </dgm:pt>
    <dgm:pt modelId="{A1CB0397-24A2-4ED9-AE16-AC7758EF6CB4}" type="pres">
      <dgm:prSet presAssocID="{40C9AC64-05E1-4AD6-95F2-1CDCCEE56193}" presName="desTx" presStyleLbl="alignAccFollowNode1" presStyleIdx="2" presStyleCnt="4">
        <dgm:presLayoutVars>
          <dgm:bulletEnabled val="1"/>
        </dgm:presLayoutVars>
      </dgm:prSet>
      <dgm:spPr/>
      <dgm:t>
        <a:bodyPr/>
        <a:lstStyle/>
        <a:p>
          <a:endParaRPr lang="en-GB"/>
        </a:p>
      </dgm:t>
    </dgm:pt>
    <dgm:pt modelId="{7575BDB3-0A1B-4109-A8DE-3449D56DB1EC}" type="pres">
      <dgm:prSet presAssocID="{613A8923-7168-464B-B038-47E31B4080A2}" presName="space" presStyleCnt="0"/>
      <dgm:spPr/>
    </dgm:pt>
    <dgm:pt modelId="{A44D26BE-E479-4C40-B0A5-1191C39BE590}" type="pres">
      <dgm:prSet presAssocID="{51100B52-F96D-41B9-83FD-06DD299DFE58}" presName="composite" presStyleCnt="0"/>
      <dgm:spPr/>
    </dgm:pt>
    <dgm:pt modelId="{D98B866F-B1D0-4E93-8B8D-D2093F40AF6F}" type="pres">
      <dgm:prSet presAssocID="{51100B52-F96D-41B9-83FD-06DD299DFE58}" presName="parTx" presStyleLbl="alignNode1" presStyleIdx="3" presStyleCnt="4">
        <dgm:presLayoutVars>
          <dgm:chMax val="0"/>
          <dgm:chPref val="0"/>
          <dgm:bulletEnabled val="1"/>
        </dgm:presLayoutVars>
      </dgm:prSet>
      <dgm:spPr/>
      <dgm:t>
        <a:bodyPr/>
        <a:lstStyle/>
        <a:p>
          <a:endParaRPr lang="en-GB"/>
        </a:p>
      </dgm:t>
    </dgm:pt>
    <dgm:pt modelId="{36D3A3DB-5CCD-4330-84D9-E2A913E736D3}" type="pres">
      <dgm:prSet presAssocID="{51100B52-F96D-41B9-83FD-06DD299DFE58}" presName="desTx" presStyleLbl="alignAccFollowNode1" presStyleIdx="3" presStyleCnt="4">
        <dgm:presLayoutVars>
          <dgm:bulletEnabled val="1"/>
        </dgm:presLayoutVars>
      </dgm:prSet>
      <dgm:spPr/>
      <dgm:t>
        <a:bodyPr/>
        <a:lstStyle/>
        <a:p>
          <a:endParaRPr lang="en-GB"/>
        </a:p>
      </dgm:t>
    </dgm:pt>
  </dgm:ptLst>
  <dgm:cxnLst>
    <dgm:cxn modelId="{BE7B1A6B-4E16-4AAC-9088-00011C946F17}" srcId="{40C9AC64-05E1-4AD6-95F2-1CDCCEE56193}" destId="{CE959517-BC7D-4571-A46B-54E31D4FD509}" srcOrd="3" destOrd="0" parTransId="{AEC076E2-1E47-438B-9478-105FEF519792}" sibTransId="{D29ADA82-F56A-436D-9589-0B7DBE98A853}"/>
    <dgm:cxn modelId="{B57E86A6-9BCB-472A-B4F3-EC71BF544700}" srcId="{40C9AC64-05E1-4AD6-95F2-1CDCCEE56193}" destId="{2D6EC256-73CC-4ED5-87B6-F58C875DE7FD}" srcOrd="1" destOrd="0" parTransId="{5CD4A3B3-9F6D-4D5E-9421-94D68977E1B2}" sibTransId="{63DFE350-BF0C-4B8A-97B9-2CC3503E3C61}"/>
    <dgm:cxn modelId="{87C5048D-F4B4-4A09-B347-9DBD0480BB49}" type="presOf" srcId="{F34A1904-DD3D-4002-9AA0-6F0DDEA66DD0}" destId="{17619DB3-2081-4F0A-8AF0-5C7B993A6477}" srcOrd="0" destOrd="3" presId="urn:microsoft.com/office/officeart/2005/8/layout/hList1"/>
    <dgm:cxn modelId="{1AC9FA55-45D6-48B5-806F-3C2069FEB0BF}" srcId="{9EF1BBF0-86DE-4781-83D0-5984A911A6A0}" destId="{F3CC58A6-A2D0-4228-94A9-99EBE9275085}" srcOrd="0" destOrd="0" parTransId="{95ADA5C9-D664-465C-98EC-DD27D81B40A1}" sibTransId="{34D91548-8651-4AB5-9464-8BD2B9AD97F8}"/>
    <dgm:cxn modelId="{16D8FE46-E165-48EC-A75F-B9F412A3B26D}" type="presOf" srcId="{2D6EC256-73CC-4ED5-87B6-F58C875DE7FD}" destId="{A1CB0397-24A2-4ED9-AE16-AC7758EF6CB4}" srcOrd="0" destOrd="1" presId="urn:microsoft.com/office/officeart/2005/8/layout/hList1"/>
    <dgm:cxn modelId="{31AE24F0-D057-4F8B-BDBF-2ED36A85C1BB}" type="presOf" srcId="{CE959517-BC7D-4571-A46B-54E31D4FD509}" destId="{A1CB0397-24A2-4ED9-AE16-AC7758EF6CB4}" srcOrd="0" destOrd="3" presId="urn:microsoft.com/office/officeart/2005/8/layout/hList1"/>
    <dgm:cxn modelId="{B3B72BB4-F5DF-4573-B04F-267573622451}" srcId="{9F76D324-933B-42D2-993E-FEFF1D00A62F}" destId="{D27F33F7-4CC2-4819-87F0-2A742CD10477}" srcOrd="2" destOrd="0" parTransId="{A828377F-472E-499C-813B-080804F51B01}" sibTransId="{186BE711-DF43-4769-9703-D8ABDDD939A5}"/>
    <dgm:cxn modelId="{546EAC03-54D5-4B5C-9E65-774017D54915}" type="presOf" srcId="{9EF1BBF0-86DE-4781-83D0-5984A911A6A0}" destId="{34A06752-C7A4-4E8B-9AC8-A5ABB03E05CC}" srcOrd="0" destOrd="0" presId="urn:microsoft.com/office/officeart/2005/8/layout/hList1"/>
    <dgm:cxn modelId="{2A8CA6EA-2818-403F-9958-A178D568AD1E}" srcId="{F3CC58A6-A2D0-4228-94A9-99EBE9275085}" destId="{DC96B787-138C-443A-9EFB-6B2E73A6E4DF}" srcOrd="2" destOrd="0" parTransId="{33FE5F9B-E147-4E14-B63F-6628EBC9169A}" sibTransId="{70A79907-AF63-4ECD-B3FE-8DF10358DC5B}"/>
    <dgm:cxn modelId="{BBB094C8-9154-4CAB-A136-CEB901E989DB}" type="presOf" srcId="{A0D87017-BA28-4341-A068-4D538688769E}" destId="{36D3A3DB-5CCD-4330-84D9-E2A913E736D3}" srcOrd="0" destOrd="0" presId="urn:microsoft.com/office/officeart/2005/8/layout/hList1"/>
    <dgm:cxn modelId="{4859C195-9CC0-4AEC-8602-A634C4CAFCEF}" srcId="{51100B52-F96D-41B9-83FD-06DD299DFE58}" destId="{A0D87017-BA28-4341-A068-4D538688769E}" srcOrd="0" destOrd="0" parTransId="{1AD1E460-F5E2-449E-8EE1-4B18E94F41F8}" sibTransId="{EA2B5CD3-6E7D-45C9-84EA-B6295262B343}"/>
    <dgm:cxn modelId="{EC9B45B4-5BB6-4B6C-8FB3-1150E05748E8}" srcId="{9F76D324-933B-42D2-993E-FEFF1D00A62F}" destId="{60B52D45-B036-4800-8325-B75AA6472849}" srcOrd="1" destOrd="0" parTransId="{2A063819-BE59-4152-8D54-5AD4A32DEE10}" sibTransId="{9E76A485-A9FA-4749-AB93-EC4736C2CA24}"/>
    <dgm:cxn modelId="{2B4F1723-E44D-49E9-AA7B-72369F81D52D}" srcId="{F3CC58A6-A2D0-4228-94A9-99EBE9275085}" destId="{F34A1904-DD3D-4002-9AA0-6F0DDEA66DD0}" srcOrd="3" destOrd="0" parTransId="{EDBDC096-3CB1-4F18-97DE-677009D453C5}" sibTransId="{E6E2CFBD-3AC7-4214-AA13-FD270E99FEE4}"/>
    <dgm:cxn modelId="{356D3370-3BEC-40D6-AF04-2D190D1FEF76}" type="presOf" srcId="{9F76D324-933B-42D2-993E-FEFF1D00A62F}" destId="{C88EFD59-E7C4-4523-8590-2C03837F9340}" srcOrd="0" destOrd="0" presId="urn:microsoft.com/office/officeart/2005/8/layout/hList1"/>
    <dgm:cxn modelId="{8B341EAD-B618-4C13-B123-62A4DD329D3F}" srcId="{9F76D324-933B-42D2-993E-FEFF1D00A62F}" destId="{1E705A36-1608-4EA1-922A-D0BDC48864CD}" srcOrd="0" destOrd="0" parTransId="{1D6AF353-FB7B-491F-8D1C-7E4B60CC477A}" sibTransId="{AF1846EB-EF11-4774-8313-66A1D15FAF58}"/>
    <dgm:cxn modelId="{5C0A4B9E-AF26-419D-B871-DAF4B205664A}" type="presOf" srcId="{90AD153B-B4F4-4F6B-9B29-2FB932FCA174}" destId="{A1CB0397-24A2-4ED9-AE16-AC7758EF6CB4}" srcOrd="0" destOrd="2" presId="urn:microsoft.com/office/officeart/2005/8/layout/hList1"/>
    <dgm:cxn modelId="{16AEA6B5-3D38-42DA-8C2F-FDF8348A7346}" srcId="{9EF1BBF0-86DE-4781-83D0-5984A911A6A0}" destId="{40C9AC64-05E1-4AD6-95F2-1CDCCEE56193}" srcOrd="2" destOrd="0" parTransId="{BA75615C-1AB3-42B4-9B5D-3CF156F5E295}" sibTransId="{613A8923-7168-464B-B038-47E31B4080A2}"/>
    <dgm:cxn modelId="{9B5A66AE-7CA1-46E0-9E56-C3BC3250A2B6}" type="presOf" srcId="{40C9AC64-05E1-4AD6-95F2-1CDCCEE56193}" destId="{6EB80C0E-AEC8-4137-9BBE-2E85DE7918BA}" srcOrd="0" destOrd="0" presId="urn:microsoft.com/office/officeart/2005/8/layout/hList1"/>
    <dgm:cxn modelId="{33EB66FD-D953-459F-9347-4217F93D7842}" srcId="{F3CC58A6-A2D0-4228-94A9-99EBE9275085}" destId="{6E66A8DC-5023-4825-92EA-303478A7A265}" srcOrd="1" destOrd="0" parTransId="{7EFFA752-FFDA-492C-A3CC-70C6978040CE}" sibTransId="{81C154AC-9F04-4C13-8DDF-9847D0B38592}"/>
    <dgm:cxn modelId="{5F5DD473-9966-4946-8915-6B02F4579421}" type="presOf" srcId="{51100B52-F96D-41B9-83FD-06DD299DFE58}" destId="{D98B866F-B1D0-4E93-8B8D-D2093F40AF6F}" srcOrd="0" destOrd="0" presId="urn:microsoft.com/office/officeart/2005/8/layout/hList1"/>
    <dgm:cxn modelId="{7DDBEEDC-174E-456C-8F23-D748AC7AEC97}" type="presOf" srcId="{D27F33F7-4CC2-4819-87F0-2A742CD10477}" destId="{E72B81FF-89FA-4265-B353-F3749A32B4E9}" srcOrd="0" destOrd="2" presId="urn:microsoft.com/office/officeart/2005/8/layout/hList1"/>
    <dgm:cxn modelId="{4240CE6A-E1DE-43B2-ACD8-AF37C3EAE465}" type="presOf" srcId="{58A34191-44F6-4D40-944E-3E470FD5BBED}" destId="{17619DB3-2081-4F0A-8AF0-5C7B993A6477}" srcOrd="0" destOrd="0" presId="urn:microsoft.com/office/officeart/2005/8/layout/hList1"/>
    <dgm:cxn modelId="{7D5673F9-4322-4326-8BB3-77B5F388AD66}" type="presOf" srcId="{60B52D45-B036-4800-8325-B75AA6472849}" destId="{E72B81FF-89FA-4265-B353-F3749A32B4E9}" srcOrd="0" destOrd="1" presId="urn:microsoft.com/office/officeart/2005/8/layout/hList1"/>
    <dgm:cxn modelId="{7F10D1DD-6374-4D45-B243-FD909B627A3C}" type="presOf" srcId="{1E705A36-1608-4EA1-922A-D0BDC48864CD}" destId="{E72B81FF-89FA-4265-B353-F3749A32B4E9}" srcOrd="0" destOrd="0" presId="urn:microsoft.com/office/officeart/2005/8/layout/hList1"/>
    <dgm:cxn modelId="{2A89D45A-D7BF-4DBB-B621-CF90F5661C63}" srcId="{9F76D324-933B-42D2-993E-FEFF1D00A62F}" destId="{F59D57ED-7249-42C3-9EB0-D8BB9890E1BD}" srcOrd="3" destOrd="0" parTransId="{18C4F9C3-27F6-42BA-8A2A-C4EABCE4C605}" sibTransId="{751A1ADA-AA5E-4C59-9214-788F4EDE795B}"/>
    <dgm:cxn modelId="{9BE97BE9-A691-4E1A-A575-2BEFA6DF3AB5}" type="presOf" srcId="{DC96B787-138C-443A-9EFB-6B2E73A6E4DF}" destId="{17619DB3-2081-4F0A-8AF0-5C7B993A6477}" srcOrd="0" destOrd="2" presId="urn:microsoft.com/office/officeart/2005/8/layout/hList1"/>
    <dgm:cxn modelId="{7CEE1F3A-F8D2-486C-A372-ED7086DE4A22}" type="presOf" srcId="{F3CC58A6-A2D0-4228-94A9-99EBE9275085}" destId="{D92CDB02-A262-4FBF-9D92-65105F64846D}" srcOrd="0" destOrd="0" presId="urn:microsoft.com/office/officeart/2005/8/layout/hList1"/>
    <dgm:cxn modelId="{29AF0A9D-6FDF-4500-94CB-0270AF5A669E}" type="presOf" srcId="{F59D57ED-7249-42C3-9EB0-D8BB9890E1BD}" destId="{E72B81FF-89FA-4265-B353-F3749A32B4E9}" srcOrd="0" destOrd="3" presId="urn:microsoft.com/office/officeart/2005/8/layout/hList1"/>
    <dgm:cxn modelId="{1F9B8DF8-26B3-4821-8D85-510D3627C76D}" srcId="{40C9AC64-05E1-4AD6-95F2-1CDCCEE56193}" destId="{980000B3-AF12-4C87-B263-412E93DA4C98}" srcOrd="0" destOrd="0" parTransId="{D6569100-9CC5-47C5-BC23-4497CA05F196}" sibTransId="{EF6E5573-1ABD-4590-9FCF-34554B9F66C3}"/>
    <dgm:cxn modelId="{B8F6769D-57FC-406A-8E9A-DE54AFBD4144}" type="presOf" srcId="{6E66A8DC-5023-4825-92EA-303478A7A265}" destId="{17619DB3-2081-4F0A-8AF0-5C7B993A6477}" srcOrd="0" destOrd="1" presId="urn:microsoft.com/office/officeart/2005/8/layout/hList1"/>
    <dgm:cxn modelId="{FC15BC6C-6D35-4A4B-9CCB-874E6481F9DB}" srcId="{F3CC58A6-A2D0-4228-94A9-99EBE9275085}" destId="{58A34191-44F6-4D40-944E-3E470FD5BBED}" srcOrd="0" destOrd="0" parTransId="{D2BA3F46-0C6D-4B20-9EDE-C9BE753A4578}" sibTransId="{E36E364D-7829-4DB7-A5C0-3CA9C17914D9}"/>
    <dgm:cxn modelId="{930169A8-6524-4F28-A41C-8D57E30992B7}" srcId="{9EF1BBF0-86DE-4781-83D0-5984A911A6A0}" destId="{9F76D324-933B-42D2-993E-FEFF1D00A62F}" srcOrd="1" destOrd="0" parTransId="{48C25204-1A23-4D7D-9746-9855123F9DA7}" sibTransId="{3BF036C7-2FA0-4FE8-A5FB-5AECBE26EEBC}"/>
    <dgm:cxn modelId="{C96E6CE6-B6AF-48FF-9225-0E6FDD3ECA12}" srcId="{40C9AC64-05E1-4AD6-95F2-1CDCCEE56193}" destId="{90AD153B-B4F4-4F6B-9B29-2FB932FCA174}" srcOrd="2" destOrd="0" parTransId="{2491C6F0-273A-40E7-90B8-D752F8F41E65}" sibTransId="{6549F15F-5680-41F2-8F2B-82D8A264FD86}"/>
    <dgm:cxn modelId="{4284A5DA-8C30-4043-BEE8-3A8525BD5E27}" srcId="{9EF1BBF0-86DE-4781-83D0-5984A911A6A0}" destId="{51100B52-F96D-41B9-83FD-06DD299DFE58}" srcOrd="3" destOrd="0" parTransId="{68AC30EF-7816-4389-828D-E076ED268BCD}" sibTransId="{976B0D4D-C6FD-4B8F-8637-3775B3EF1660}"/>
    <dgm:cxn modelId="{D02F5DD5-F929-44D1-B9E6-BFC8FF860446}" type="presOf" srcId="{980000B3-AF12-4C87-B263-412E93DA4C98}" destId="{A1CB0397-24A2-4ED9-AE16-AC7758EF6CB4}" srcOrd="0" destOrd="0" presId="urn:microsoft.com/office/officeart/2005/8/layout/hList1"/>
    <dgm:cxn modelId="{720B7ACE-D9B7-4DBF-8499-238AF4BDAD25}" type="presParOf" srcId="{34A06752-C7A4-4E8B-9AC8-A5ABB03E05CC}" destId="{F105B133-06C6-477D-964C-10C2705E8D4C}" srcOrd="0" destOrd="0" presId="urn:microsoft.com/office/officeart/2005/8/layout/hList1"/>
    <dgm:cxn modelId="{2EFC1BB5-34DD-4904-9589-CA90C7B46B31}" type="presParOf" srcId="{F105B133-06C6-477D-964C-10C2705E8D4C}" destId="{D92CDB02-A262-4FBF-9D92-65105F64846D}" srcOrd="0" destOrd="0" presId="urn:microsoft.com/office/officeart/2005/8/layout/hList1"/>
    <dgm:cxn modelId="{85A6CFD9-4362-42E8-AE32-CB6445642EB0}" type="presParOf" srcId="{F105B133-06C6-477D-964C-10C2705E8D4C}" destId="{17619DB3-2081-4F0A-8AF0-5C7B993A6477}" srcOrd="1" destOrd="0" presId="urn:microsoft.com/office/officeart/2005/8/layout/hList1"/>
    <dgm:cxn modelId="{90504EE7-8E5C-4A64-8958-CD1E7CC40B54}" type="presParOf" srcId="{34A06752-C7A4-4E8B-9AC8-A5ABB03E05CC}" destId="{415BEEBF-DADD-45C6-976B-CAF3C0C50343}" srcOrd="1" destOrd="0" presId="urn:microsoft.com/office/officeart/2005/8/layout/hList1"/>
    <dgm:cxn modelId="{5054CA31-A976-4D32-90D1-3F2BEDBC8436}" type="presParOf" srcId="{34A06752-C7A4-4E8B-9AC8-A5ABB03E05CC}" destId="{41B4F6DD-812D-48D9-AD9F-60FB2FA90F87}" srcOrd="2" destOrd="0" presId="urn:microsoft.com/office/officeart/2005/8/layout/hList1"/>
    <dgm:cxn modelId="{5B8E8987-663B-45E1-8C34-4CA163BC3B83}" type="presParOf" srcId="{41B4F6DD-812D-48D9-AD9F-60FB2FA90F87}" destId="{C88EFD59-E7C4-4523-8590-2C03837F9340}" srcOrd="0" destOrd="0" presId="urn:microsoft.com/office/officeart/2005/8/layout/hList1"/>
    <dgm:cxn modelId="{6AB95B6B-1CAA-458B-9D5B-4009D979E802}" type="presParOf" srcId="{41B4F6DD-812D-48D9-AD9F-60FB2FA90F87}" destId="{E72B81FF-89FA-4265-B353-F3749A32B4E9}" srcOrd="1" destOrd="0" presId="urn:microsoft.com/office/officeart/2005/8/layout/hList1"/>
    <dgm:cxn modelId="{759138CA-1ACF-4CEC-9624-DD4471BCDE3F}" type="presParOf" srcId="{34A06752-C7A4-4E8B-9AC8-A5ABB03E05CC}" destId="{AC200BD0-8C24-4414-A589-17C5BB1D39E4}" srcOrd="3" destOrd="0" presId="urn:microsoft.com/office/officeart/2005/8/layout/hList1"/>
    <dgm:cxn modelId="{FCABF8BE-ACC3-4D4C-BA4D-5F1679BC594A}" type="presParOf" srcId="{34A06752-C7A4-4E8B-9AC8-A5ABB03E05CC}" destId="{C4B342E8-B319-4C5F-97F5-ADA501D1D52F}" srcOrd="4" destOrd="0" presId="urn:microsoft.com/office/officeart/2005/8/layout/hList1"/>
    <dgm:cxn modelId="{51A4B96D-EA2B-4EE3-A15D-C8A7DCF40891}" type="presParOf" srcId="{C4B342E8-B319-4C5F-97F5-ADA501D1D52F}" destId="{6EB80C0E-AEC8-4137-9BBE-2E85DE7918BA}" srcOrd="0" destOrd="0" presId="urn:microsoft.com/office/officeart/2005/8/layout/hList1"/>
    <dgm:cxn modelId="{8E6E3255-7991-470C-9ADD-D94ABD8EAD61}" type="presParOf" srcId="{C4B342E8-B319-4C5F-97F5-ADA501D1D52F}" destId="{A1CB0397-24A2-4ED9-AE16-AC7758EF6CB4}" srcOrd="1" destOrd="0" presId="urn:microsoft.com/office/officeart/2005/8/layout/hList1"/>
    <dgm:cxn modelId="{E0BCA0BB-456C-495D-8F23-F3FE4A4D93C5}" type="presParOf" srcId="{34A06752-C7A4-4E8B-9AC8-A5ABB03E05CC}" destId="{7575BDB3-0A1B-4109-A8DE-3449D56DB1EC}" srcOrd="5" destOrd="0" presId="urn:microsoft.com/office/officeart/2005/8/layout/hList1"/>
    <dgm:cxn modelId="{D0F84757-F0D9-4277-95CB-069B272EDBB6}" type="presParOf" srcId="{34A06752-C7A4-4E8B-9AC8-A5ABB03E05CC}" destId="{A44D26BE-E479-4C40-B0A5-1191C39BE590}" srcOrd="6" destOrd="0" presId="urn:microsoft.com/office/officeart/2005/8/layout/hList1"/>
    <dgm:cxn modelId="{EE4E3C77-F74F-46E4-A61E-0E04E89E50DA}" type="presParOf" srcId="{A44D26BE-E479-4C40-B0A5-1191C39BE590}" destId="{D98B866F-B1D0-4E93-8B8D-D2093F40AF6F}" srcOrd="0" destOrd="0" presId="urn:microsoft.com/office/officeart/2005/8/layout/hList1"/>
    <dgm:cxn modelId="{83AE84DD-00BE-48A2-ADB0-95DA4492259E}" type="presParOf" srcId="{A44D26BE-E479-4C40-B0A5-1191C39BE590}" destId="{36D3A3DB-5CCD-4330-84D9-E2A913E736D3}"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DC351E-5A48-4DE2-BE67-2D3019AA9349}">
      <dsp:nvSpPr>
        <dsp:cNvPr id="0" name=""/>
        <dsp:cNvSpPr/>
      </dsp:nvSpPr>
      <dsp:spPr>
        <a:xfrm>
          <a:off x="0" y="72126"/>
          <a:ext cx="1382417" cy="332641"/>
        </a:xfrm>
        <a:prstGeom prst="rect">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GB" sz="900" b="1" kern="1200"/>
            <a:t>Making a Difference for the Vulnerable</a:t>
          </a:r>
        </a:p>
      </dsp:txBody>
      <dsp:txXfrm>
        <a:off x="0" y="72126"/>
        <a:ext cx="1382417" cy="332641"/>
      </dsp:txXfrm>
    </dsp:sp>
    <dsp:sp modelId="{96BAC15F-D567-4711-9DDE-74F6AD42C837}">
      <dsp:nvSpPr>
        <dsp:cNvPr id="0" name=""/>
        <dsp:cNvSpPr/>
      </dsp:nvSpPr>
      <dsp:spPr>
        <a:xfrm>
          <a:off x="862" y="404768"/>
          <a:ext cx="1382417" cy="2618730"/>
        </a:xfrm>
        <a:prstGeom prst="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 Our most vulnerable  residents are safe from harm and abuse</a:t>
          </a:r>
        </a:p>
        <a:p>
          <a:pPr marL="57150" lvl="1" indent="-57150" algn="l" defTabSz="400050">
            <a:lnSpc>
              <a:spcPct val="90000"/>
            </a:lnSpc>
            <a:spcBef>
              <a:spcPct val="0"/>
            </a:spcBef>
            <a:spcAft>
              <a:spcPct val="15000"/>
            </a:spcAft>
            <a:buChar char="••"/>
          </a:pPr>
          <a:r>
            <a:rPr lang="en-GB" sz="900" kern="1200"/>
            <a:t>Support our residents who fall on hard times and give them the opportunities they need, such as welfare support or employment opportunities</a:t>
          </a:r>
        </a:p>
        <a:p>
          <a:pPr marL="57150" lvl="1" indent="-57150" algn="l" defTabSz="400050">
            <a:lnSpc>
              <a:spcPct val="90000"/>
            </a:lnSpc>
            <a:spcBef>
              <a:spcPct val="0"/>
            </a:spcBef>
            <a:spcAft>
              <a:spcPct val="15000"/>
            </a:spcAft>
            <a:buChar char="••"/>
          </a:pPr>
          <a:r>
            <a:rPr lang="en-GB" sz="900" kern="1200"/>
            <a:t> Harrow residents live as independently as they can</a:t>
          </a:r>
        </a:p>
        <a:p>
          <a:pPr marL="57150" lvl="1" indent="-57150" algn="l" defTabSz="400050">
            <a:lnSpc>
              <a:spcPct val="90000"/>
            </a:lnSpc>
            <a:spcBef>
              <a:spcPct val="0"/>
            </a:spcBef>
            <a:spcAft>
              <a:spcPct val="15000"/>
            </a:spcAft>
            <a:buChar char="••"/>
          </a:pPr>
          <a:r>
            <a:rPr lang="en-GB" sz="900" kern="1200"/>
            <a:t> </a:t>
          </a:r>
          <a:r>
            <a:rPr lang="en-GB" sz="900" kern="1200">
              <a:solidFill>
                <a:sysClr val="windowText" lastClr="000000"/>
              </a:solidFill>
            </a:rPr>
            <a:t>The mental health and well-being of residents improves</a:t>
          </a:r>
        </a:p>
        <a:p>
          <a:pPr marL="57150" lvl="1" indent="-57150" algn="l" defTabSz="400050">
            <a:lnSpc>
              <a:spcPct val="90000"/>
            </a:lnSpc>
            <a:spcBef>
              <a:spcPct val="0"/>
            </a:spcBef>
            <a:spcAft>
              <a:spcPct val="15000"/>
            </a:spcAft>
            <a:buChar char="••"/>
          </a:pPr>
          <a:r>
            <a:rPr lang="en-GB" sz="900" kern="1200">
              <a:solidFill>
                <a:sysClr val="windowText" lastClr="000000"/>
              </a:solidFill>
            </a:rPr>
            <a:t> Minimise health inequalities within the borough</a:t>
          </a:r>
        </a:p>
      </dsp:txBody>
      <dsp:txXfrm>
        <a:off x="862" y="404768"/>
        <a:ext cx="1382417" cy="2618730"/>
      </dsp:txXfrm>
    </dsp:sp>
    <dsp:sp modelId="{D9C2AC0B-37BB-4348-A82A-08D0C0834A05}">
      <dsp:nvSpPr>
        <dsp:cNvPr id="0" name=""/>
        <dsp:cNvSpPr/>
      </dsp:nvSpPr>
      <dsp:spPr>
        <a:xfrm>
          <a:off x="1586343" y="72126"/>
          <a:ext cx="1556906" cy="332641"/>
        </a:xfrm>
        <a:prstGeom prst="rect">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GB" sz="900" b="1" kern="1200"/>
            <a:t>Making a Difference for Communities</a:t>
          </a:r>
        </a:p>
      </dsp:txBody>
      <dsp:txXfrm>
        <a:off x="1586343" y="72126"/>
        <a:ext cx="1556906" cy="332641"/>
      </dsp:txXfrm>
    </dsp:sp>
    <dsp:sp modelId="{154E897F-CFB6-4479-AA0D-3053E16C3474}">
      <dsp:nvSpPr>
        <dsp:cNvPr id="0" name=""/>
        <dsp:cNvSpPr/>
      </dsp:nvSpPr>
      <dsp:spPr>
        <a:xfrm>
          <a:off x="1576818" y="404768"/>
          <a:ext cx="1575956" cy="2618730"/>
        </a:xfrm>
        <a:prstGeom prst="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 Harrow is a pleasant place to live</a:t>
          </a:r>
        </a:p>
        <a:p>
          <a:pPr marL="57150" lvl="1" indent="-57150" algn="l" defTabSz="400050">
            <a:lnSpc>
              <a:spcPct val="90000"/>
            </a:lnSpc>
            <a:spcBef>
              <a:spcPct val="0"/>
            </a:spcBef>
            <a:spcAft>
              <a:spcPct val="15000"/>
            </a:spcAft>
            <a:buChar char="••"/>
          </a:pPr>
          <a:r>
            <a:rPr lang="en-GB" sz="900" kern="1200"/>
            <a:t> Maximise opportunities for volunteering </a:t>
          </a:r>
        </a:p>
        <a:p>
          <a:pPr marL="57150" lvl="1" indent="-57150" algn="l" defTabSz="400050">
            <a:lnSpc>
              <a:spcPct val="90000"/>
            </a:lnSpc>
            <a:spcBef>
              <a:spcPct val="0"/>
            </a:spcBef>
            <a:spcAft>
              <a:spcPct val="15000"/>
            </a:spcAft>
            <a:buChar char="••"/>
          </a:pPr>
          <a:r>
            <a:rPr lang="en-GB" sz="900" kern="1200"/>
            <a:t> </a:t>
          </a:r>
          <a:r>
            <a:rPr lang="en-GB" sz="900" i="0" kern="1200">
              <a:solidFill>
                <a:sysClr val="windowText" lastClr="000000"/>
              </a:solidFill>
            </a:rPr>
            <a:t>Collaborative working with the voluntary and community sector</a:t>
          </a:r>
        </a:p>
        <a:p>
          <a:pPr marL="57150" lvl="1" indent="-57150" algn="l" defTabSz="400050">
            <a:lnSpc>
              <a:spcPct val="90000"/>
            </a:lnSpc>
            <a:spcBef>
              <a:spcPct val="0"/>
            </a:spcBef>
            <a:spcAft>
              <a:spcPct val="15000"/>
            </a:spcAft>
            <a:buChar char="••"/>
          </a:pPr>
          <a:r>
            <a:rPr lang="en-GB" sz="900" kern="1200"/>
            <a:t> Harrow is one of the safest boroughs in London</a:t>
          </a:r>
        </a:p>
        <a:p>
          <a:pPr marL="57150" lvl="1" indent="-57150" algn="l" defTabSz="400050">
            <a:lnSpc>
              <a:spcPct val="90000"/>
            </a:lnSpc>
            <a:spcBef>
              <a:spcPct val="0"/>
            </a:spcBef>
            <a:spcAft>
              <a:spcPct val="15000"/>
            </a:spcAft>
            <a:buChar char="••"/>
          </a:pPr>
          <a:r>
            <a:rPr lang="en-GB" sz="900" kern="1200"/>
            <a:t> Residents are empowered to influence local decisions</a:t>
          </a:r>
        </a:p>
        <a:p>
          <a:pPr marL="57150" lvl="1" indent="-57150" algn="l" defTabSz="400050">
            <a:lnSpc>
              <a:spcPct val="90000"/>
            </a:lnSpc>
            <a:spcBef>
              <a:spcPct val="0"/>
            </a:spcBef>
            <a:spcAft>
              <a:spcPct val="15000"/>
            </a:spcAft>
            <a:buChar char="••"/>
          </a:pPr>
          <a:r>
            <a:rPr lang="en-GB" sz="900" kern="1200"/>
            <a:t> People from all backgrounds are respected and treated fairly</a:t>
          </a:r>
        </a:p>
      </dsp:txBody>
      <dsp:txXfrm>
        <a:off x="1576818" y="404768"/>
        <a:ext cx="1575956" cy="2618730"/>
      </dsp:txXfrm>
    </dsp:sp>
    <dsp:sp modelId="{240D1045-2B02-4011-B16F-803FE4D8A0A3}">
      <dsp:nvSpPr>
        <dsp:cNvPr id="0" name=""/>
        <dsp:cNvSpPr/>
      </dsp:nvSpPr>
      <dsp:spPr>
        <a:xfrm>
          <a:off x="3346313" y="72126"/>
          <a:ext cx="1382417" cy="332641"/>
        </a:xfrm>
        <a:prstGeom prst="rect">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GB" sz="900" b="1" kern="1200"/>
            <a:t>Making a Difference for Local Businesses</a:t>
          </a:r>
        </a:p>
      </dsp:txBody>
      <dsp:txXfrm>
        <a:off x="3346313" y="72126"/>
        <a:ext cx="1382417" cy="332641"/>
      </dsp:txXfrm>
    </dsp:sp>
    <dsp:sp modelId="{DE2D38D0-F20B-476D-BC57-9246A4849A08}">
      <dsp:nvSpPr>
        <dsp:cNvPr id="0" name=""/>
        <dsp:cNvSpPr/>
      </dsp:nvSpPr>
      <dsp:spPr>
        <a:xfrm>
          <a:off x="3346313" y="404768"/>
          <a:ext cx="1382417" cy="2618730"/>
        </a:xfrm>
        <a:prstGeom prst="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 Residents and businesses benefit from local economic growth</a:t>
          </a:r>
        </a:p>
        <a:p>
          <a:pPr marL="57150" lvl="1" indent="-57150" algn="l" defTabSz="400050">
            <a:lnSpc>
              <a:spcPct val="90000"/>
            </a:lnSpc>
            <a:spcBef>
              <a:spcPct val="0"/>
            </a:spcBef>
            <a:spcAft>
              <a:spcPct val="15000"/>
            </a:spcAft>
            <a:buChar char="••"/>
          </a:pPr>
          <a:r>
            <a:rPr lang="en-GB" sz="900" kern="1200"/>
            <a:t> Sustainable business growth</a:t>
          </a:r>
        </a:p>
        <a:p>
          <a:pPr marL="57150" lvl="1" indent="-57150" algn="l" defTabSz="400050">
            <a:lnSpc>
              <a:spcPct val="90000"/>
            </a:lnSpc>
            <a:spcBef>
              <a:spcPct val="0"/>
            </a:spcBef>
            <a:spcAft>
              <a:spcPct val="15000"/>
            </a:spcAft>
            <a:buChar char="••"/>
          </a:pPr>
          <a:r>
            <a:rPr lang="en-GB" sz="900" kern="1200"/>
            <a:t> The skills and apprenticeship opportunities for residents improve</a:t>
          </a:r>
        </a:p>
        <a:p>
          <a:pPr marL="57150" lvl="1" indent="-57150" algn="l" defTabSz="400050">
            <a:lnSpc>
              <a:spcPct val="90000"/>
            </a:lnSpc>
            <a:spcBef>
              <a:spcPct val="0"/>
            </a:spcBef>
            <a:spcAft>
              <a:spcPct val="15000"/>
            </a:spcAft>
            <a:buChar char="••"/>
          </a:pPr>
          <a:r>
            <a:rPr lang="en-GB" sz="900" kern="1200"/>
            <a:t> Provide the homes, schools, jobs and infrastructure needed through regeneration</a:t>
          </a:r>
        </a:p>
        <a:p>
          <a:pPr marL="57150" lvl="1" indent="-57150" algn="l" defTabSz="400050">
            <a:lnSpc>
              <a:spcPct val="90000"/>
            </a:lnSpc>
            <a:spcBef>
              <a:spcPct val="0"/>
            </a:spcBef>
            <a:spcAft>
              <a:spcPct val="15000"/>
            </a:spcAft>
            <a:buChar char="••"/>
          </a:pPr>
          <a:r>
            <a:rPr lang="en-GB" sz="900" kern="1200"/>
            <a:t>Create and maintain strong local links and partnerships between the Council and local businesses</a:t>
          </a:r>
        </a:p>
      </dsp:txBody>
      <dsp:txXfrm>
        <a:off x="3346313" y="404768"/>
        <a:ext cx="1382417" cy="2618730"/>
      </dsp:txXfrm>
    </dsp:sp>
    <dsp:sp modelId="{A87FE24B-E62D-4776-849C-A68F5E30F0B0}">
      <dsp:nvSpPr>
        <dsp:cNvPr id="0" name=""/>
        <dsp:cNvSpPr/>
      </dsp:nvSpPr>
      <dsp:spPr>
        <a:xfrm>
          <a:off x="4922269" y="72126"/>
          <a:ext cx="1382417" cy="332641"/>
        </a:xfrm>
        <a:prstGeom prst="rect">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GB" sz="900" b="1" kern="1200"/>
            <a:t>Making a Difference for Families</a:t>
          </a:r>
        </a:p>
      </dsp:txBody>
      <dsp:txXfrm>
        <a:off x="4922269" y="72126"/>
        <a:ext cx="1382417" cy="332641"/>
      </dsp:txXfrm>
    </dsp:sp>
    <dsp:sp modelId="{E4CD3A5C-36FB-4CFE-B8F7-DBA855FA85E4}">
      <dsp:nvSpPr>
        <dsp:cNvPr id="0" name=""/>
        <dsp:cNvSpPr/>
      </dsp:nvSpPr>
      <dsp:spPr>
        <a:xfrm>
          <a:off x="4922269" y="404768"/>
          <a:ext cx="1382417" cy="2618730"/>
        </a:xfrm>
        <a:prstGeom prst="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 Families  live in quality, affordable  homes</a:t>
          </a:r>
        </a:p>
        <a:p>
          <a:pPr marL="57150" lvl="1" indent="-57150" algn="l" defTabSz="400050">
            <a:lnSpc>
              <a:spcPct val="90000"/>
            </a:lnSpc>
            <a:spcBef>
              <a:spcPct val="0"/>
            </a:spcBef>
            <a:spcAft>
              <a:spcPct val="15000"/>
            </a:spcAft>
            <a:buChar char="••"/>
          </a:pPr>
          <a:r>
            <a:rPr lang="en-GB" sz="900" kern="1200"/>
            <a:t> Help is targetted at those families most in need of support</a:t>
          </a:r>
        </a:p>
        <a:p>
          <a:pPr marL="57150" lvl="1" indent="-57150" algn="l" defTabSz="400050">
            <a:lnSpc>
              <a:spcPct val="90000"/>
            </a:lnSpc>
            <a:spcBef>
              <a:spcPct val="0"/>
            </a:spcBef>
            <a:spcAft>
              <a:spcPct val="15000"/>
            </a:spcAft>
            <a:buChar char="••"/>
          </a:pPr>
          <a:r>
            <a:rPr lang="en-GB" sz="900" kern="1200"/>
            <a:t> Improve skills and apprenticeship opportunities for residents</a:t>
          </a:r>
        </a:p>
        <a:p>
          <a:pPr marL="57150" lvl="1" indent="-57150" algn="l" defTabSz="400050">
            <a:lnSpc>
              <a:spcPct val="90000"/>
            </a:lnSpc>
            <a:spcBef>
              <a:spcPct val="0"/>
            </a:spcBef>
            <a:spcAft>
              <a:spcPct val="15000"/>
            </a:spcAft>
            <a:buChar char="••"/>
          </a:pPr>
          <a:r>
            <a:rPr lang="en-GB" sz="900" kern="1200"/>
            <a:t> Secure an excellent education for every child</a:t>
          </a:r>
        </a:p>
      </dsp:txBody>
      <dsp:txXfrm>
        <a:off x="4922269" y="404768"/>
        <a:ext cx="1382417" cy="26187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2CDB02-A262-4FBF-9D92-65105F64846D}">
      <dsp:nvSpPr>
        <dsp:cNvPr id="0" name=""/>
        <dsp:cNvSpPr/>
      </dsp:nvSpPr>
      <dsp:spPr>
        <a:xfrm>
          <a:off x="2313" y="142583"/>
          <a:ext cx="1391068" cy="556427"/>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GB" sz="1100" kern="1200"/>
            <a:t>Making a Difference for the Most Vulnerable</a:t>
          </a:r>
        </a:p>
      </dsp:txBody>
      <dsp:txXfrm>
        <a:off x="2313" y="142583"/>
        <a:ext cx="1391068" cy="556427"/>
      </dsp:txXfrm>
    </dsp:sp>
    <dsp:sp modelId="{17619DB3-2081-4F0A-8AF0-5C7B993A6477}">
      <dsp:nvSpPr>
        <dsp:cNvPr id="0" name=""/>
        <dsp:cNvSpPr/>
      </dsp:nvSpPr>
      <dsp:spPr>
        <a:xfrm>
          <a:off x="2313" y="699010"/>
          <a:ext cx="1391068" cy="2377856"/>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 </a:t>
          </a:r>
          <a:r>
            <a:rPr lang="en-GB" sz="1100" b="0" kern="1200"/>
            <a:t>Protect vulnerable people from the harmful impact of crime, anti-social behaviour, stigma and abuse</a:t>
          </a:r>
        </a:p>
        <a:p>
          <a:pPr marL="57150" lvl="1" indent="-57150" algn="l" defTabSz="488950">
            <a:lnSpc>
              <a:spcPct val="90000"/>
            </a:lnSpc>
            <a:spcBef>
              <a:spcPct val="0"/>
            </a:spcBef>
            <a:spcAft>
              <a:spcPct val="15000"/>
            </a:spcAft>
            <a:buChar char="••"/>
          </a:pPr>
          <a:endParaRPr lang="en-GB" sz="1100" b="0" kern="1200"/>
        </a:p>
        <a:p>
          <a:pPr marL="57150" lvl="1" indent="-57150" algn="l" defTabSz="488950">
            <a:lnSpc>
              <a:spcPct val="90000"/>
            </a:lnSpc>
            <a:spcBef>
              <a:spcPct val="0"/>
            </a:spcBef>
            <a:spcAft>
              <a:spcPct val="15000"/>
            </a:spcAft>
            <a:buChar char="••"/>
          </a:pPr>
          <a:r>
            <a:rPr lang="en-GB" sz="1100" kern="1200"/>
            <a:t> Minimise health inequalities and deprivation in the borough.</a:t>
          </a:r>
          <a:endParaRPr lang="en-GB" sz="1100" b="0" kern="1200"/>
        </a:p>
        <a:p>
          <a:pPr marL="57150" lvl="1" indent="-57150" algn="l" defTabSz="488950">
            <a:lnSpc>
              <a:spcPct val="90000"/>
            </a:lnSpc>
            <a:spcBef>
              <a:spcPct val="0"/>
            </a:spcBef>
            <a:spcAft>
              <a:spcPct val="15000"/>
            </a:spcAft>
            <a:buChar char="••"/>
          </a:pPr>
          <a:endParaRPr lang="en-GB" sz="1100" b="0" kern="1200"/>
        </a:p>
      </dsp:txBody>
      <dsp:txXfrm>
        <a:off x="2313" y="699010"/>
        <a:ext cx="1391068" cy="2377856"/>
      </dsp:txXfrm>
    </dsp:sp>
    <dsp:sp modelId="{C88EFD59-E7C4-4523-8590-2C03837F9340}">
      <dsp:nvSpPr>
        <dsp:cNvPr id="0" name=""/>
        <dsp:cNvSpPr/>
      </dsp:nvSpPr>
      <dsp:spPr>
        <a:xfrm>
          <a:off x="1588131" y="142583"/>
          <a:ext cx="1391068" cy="556427"/>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GB" sz="1100" kern="1200"/>
            <a:t>Making a Difference for Communities</a:t>
          </a:r>
        </a:p>
      </dsp:txBody>
      <dsp:txXfrm>
        <a:off x="1588131" y="142583"/>
        <a:ext cx="1391068" cy="556427"/>
      </dsp:txXfrm>
    </dsp:sp>
    <dsp:sp modelId="{E72B81FF-89FA-4265-B353-F3749A32B4E9}">
      <dsp:nvSpPr>
        <dsp:cNvPr id="0" name=""/>
        <dsp:cNvSpPr/>
      </dsp:nvSpPr>
      <dsp:spPr>
        <a:xfrm>
          <a:off x="1588131" y="699010"/>
          <a:ext cx="1391068" cy="2377856"/>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 Ensure all services, delivered by or on behalf of the Council, are accessible and responsive to the needs and aspirations of all communities</a:t>
          </a:r>
        </a:p>
        <a:p>
          <a:pPr marL="57150" lvl="1" indent="-57150" algn="l" defTabSz="488950">
            <a:lnSpc>
              <a:spcPct val="90000"/>
            </a:lnSpc>
            <a:spcBef>
              <a:spcPct val="0"/>
            </a:spcBef>
            <a:spcAft>
              <a:spcPct val="15000"/>
            </a:spcAft>
            <a:buChar char="••"/>
          </a:pPr>
          <a:endParaRPr lang="en-GB" sz="1100" b="0" kern="1200"/>
        </a:p>
        <a:p>
          <a:pPr marL="57150" lvl="1" indent="-57150" algn="l" defTabSz="488950">
            <a:lnSpc>
              <a:spcPct val="90000"/>
            </a:lnSpc>
            <a:spcBef>
              <a:spcPct val="0"/>
            </a:spcBef>
            <a:spcAft>
              <a:spcPct val="15000"/>
            </a:spcAft>
            <a:buChar char="••"/>
          </a:pPr>
          <a:r>
            <a:rPr lang="en-GB" sz="1100" b="0" kern="1200"/>
            <a:t> </a:t>
          </a:r>
          <a:r>
            <a:rPr lang="en-GB" sz="1100" kern="1200"/>
            <a:t>Encourage pride in the diversity of our borough</a:t>
          </a:r>
          <a:endParaRPr lang="en-GB" sz="1100" b="0" kern="1200"/>
        </a:p>
        <a:p>
          <a:pPr marL="57150" lvl="1" indent="-57150" algn="l" defTabSz="488950">
            <a:lnSpc>
              <a:spcPct val="90000"/>
            </a:lnSpc>
            <a:spcBef>
              <a:spcPct val="0"/>
            </a:spcBef>
            <a:spcAft>
              <a:spcPct val="15000"/>
            </a:spcAft>
            <a:buChar char="••"/>
          </a:pPr>
          <a:endParaRPr lang="en-GB" sz="1100" b="0" kern="1200"/>
        </a:p>
      </dsp:txBody>
      <dsp:txXfrm>
        <a:off x="1588131" y="699010"/>
        <a:ext cx="1391068" cy="2377856"/>
      </dsp:txXfrm>
    </dsp:sp>
    <dsp:sp modelId="{6EB80C0E-AEC8-4137-9BBE-2E85DE7918BA}">
      <dsp:nvSpPr>
        <dsp:cNvPr id="0" name=""/>
        <dsp:cNvSpPr/>
      </dsp:nvSpPr>
      <dsp:spPr>
        <a:xfrm>
          <a:off x="3173949" y="142583"/>
          <a:ext cx="1391068" cy="556427"/>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GB" sz="1100" kern="1200"/>
            <a:t>Making a Difference for Families</a:t>
          </a:r>
        </a:p>
      </dsp:txBody>
      <dsp:txXfrm>
        <a:off x="3173949" y="142583"/>
        <a:ext cx="1391068" cy="556427"/>
      </dsp:txXfrm>
    </dsp:sp>
    <dsp:sp modelId="{A1CB0397-24A2-4ED9-AE16-AC7758EF6CB4}">
      <dsp:nvSpPr>
        <dsp:cNvPr id="0" name=""/>
        <dsp:cNvSpPr/>
      </dsp:nvSpPr>
      <dsp:spPr>
        <a:xfrm>
          <a:off x="3173949" y="699010"/>
          <a:ext cx="1391068" cy="2377856"/>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b="0" kern="1200"/>
            <a:t> Improve opportunities for vulnerable young people</a:t>
          </a:r>
          <a:endParaRPr lang="en-GB" sz="1100" kern="1200"/>
        </a:p>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r>
            <a:rPr lang="en-GB" sz="1100" kern="1200"/>
            <a:t> Minimise health inequalities and deprivation in the borough.</a:t>
          </a:r>
        </a:p>
        <a:p>
          <a:pPr marL="57150" lvl="1" indent="-57150" algn="l" defTabSz="488950">
            <a:lnSpc>
              <a:spcPct val="90000"/>
            </a:lnSpc>
            <a:spcBef>
              <a:spcPct val="0"/>
            </a:spcBef>
            <a:spcAft>
              <a:spcPct val="15000"/>
            </a:spcAft>
            <a:buChar char="••"/>
          </a:pPr>
          <a:endParaRPr lang="en-GB" sz="1100" kern="1200"/>
        </a:p>
      </dsp:txBody>
      <dsp:txXfrm>
        <a:off x="3173949" y="699010"/>
        <a:ext cx="1391068" cy="2377856"/>
      </dsp:txXfrm>
    </dsp:sp>
    <dsp:sp modelId="{D98B866F-B1D0-4E93-8B8D-D2093F40AF6F}">
      <dsp:nvSpPr>
        <dsp:cNvPr id="0" name=""/>
        <dsp:cNvSpPr/>
      </dsp:nvSpPr>
      <dsp:spPr>
        <a:xfrm>
          <a:off x="4759767" y="142583"/>
          <a:ext cx="1391068" cy="556427"/>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GB" sz="1100" kern="1200"/>
            <a:t>Making a Difference for Businesses</a:t>
          </a:r>
        </a:p>
      </dsp:txBody>
      <dsp:txXfrm>
        <a:off x="4759767" y="142583"/>
        <a:ext cx="1391068" cy="556427"/>
      </dsp:txXfrm>
    </dsp:sp>
    <dsp:sp modelId="{36D3A3DB-5CCD-4330-84D9-E2A913E736D3}">
      <dsp:nvSpPr>
        <dsp:cNvPr id="0" name=""/>
        <dsp:cNvSpPr/>
      </dsp:nvSpPr>
      <dsp:spPr>
        <a:xfrm>
          <a:off x="4759767" y="699010"/>
          <a:ext cx="1391068" cy="2377856"/>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 Improve the skills and employment opportunities for disadvantaged groups.</a:t>
          </a:r>
        </a:p>
      </dsp:txBody>
      <dsp:txXfrm>
        <a:off x="4759767" y="699010"/>
        <a:ext cx="1391068" cy="2377856"/>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E46A4-F0AD-4986-A152-97DC7422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6481</Words>
  <Characters>36946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43341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Gapp</dc:creator>
  <cp:lastModifiedBy>Andreas Geroski</cp:lastModifiedBy>
  <cp:revision>2</cp:revision>
  <cp:lastPrinted>2015-02-05T15:21:00Z</cp:lastPrinted>
  <dcterms:created xsi:type="dcterms:W3CDTF">2015-02-09T12:53:00Z</dcterms:created>
  <dcterms:modified xsi:type="dcterms:W3CDTF">2015-02-09T12:53:00Z</dcterms:modified>
</cp:coreProperties>
</file>